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C904" w14:textId="2D0D0678" w:rsidR="00FE2603" w:rsidRDefault="002717D0" w:rsidP="00FE2603">
      <w:pPr>
        <w:jc w:val="both"/>
        <w:rPr>
          <w:rFonts w:ascii="Arial" w:hAnsi="Arial" w:cs="Arial"/>
          <w:b/>
          <w:sz w:val="28"/>
          <w:szCs w:val="28"/>
        </w:rPr>
      </w:pP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w:t>
      </w:r>
      <w:r w:rsidR="00123BAC">
        <w:rPr>
          <w:rFonts w:ascii="Arial" w:hAnsi="Arial" w:cs="Arial"/>
          <w:b/>
          <w:color w:val="000000" w:themeColor="text1"/>
          <w:sz w:val="28"/>
          <w:szCs w:val="28"/>
        </w:rPr>
        <w:t>VIGESIMA</w:t>
      </w:r>
      <w:r w:rsidR="00584DD1">
        <w:rPr>
          <w:rFonts w:ascii="Arial" w:hAnsi="Arial" w:cs="Arial"/>
          <w:b/>
          <w:color w:val="000000" w:themeColor="text1"/>
          <w:sz w:val="28"/>
          <w:szCs w:val="28"/>
        </w:rPr>
        <w:t xml:space="preserve"> </w:t>
      </w:r>
      <w:r w:rsidR="00B00992">
        <w:rPr>
          <w:rFonts w:ascii="Arial" w:hAnsi="Arial" w:cs="Arial"/>
          <w:b/>
          <w:color w:val="000000" w:themeColor="text1"/>
          <w:sz w:val="28"/>
          <w:szCs w:val="28"/>
        </w:rPr>
        <w:t>SEXTA</w:t>
      </w:r>
      <w:r w:rsidR="002650EA">
        <w:rPr>
          <w:rFonts w:ascii="Arial" w:hAnsi="Arial" w:cs="Arial"/>
          <w:b/>
          <w:color w:val="000000" w:themeColor="text1"/>
          <w:sz w:val="28"/>
          <w:szCs w:val="28"/>
        </w:rPr>
        <w:t xml:space="preserve">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6E0209">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5ADD5970" w14:textId="77777777" w:rsidR="00B14ED6" w:rsidRPr="00E61895" w:rsidRDefault="00B14ED6" w:rsidP="00FE2603">
      <w:pPr>
        <w:jc w:val="both"/>
        <w:rPr>
          <w:rFonts w:ascii="Arial" w:hAnsi="Arial" w:cs="Arial"/>
          <w:b/>
          <w:sz w:val="28"/>
          <w:szCs w:val="28"/>
        </w:rPr>
      </w:pPr>
    </w:p>
    <w:p w14:paraId="35ADA8F0" w14:textId="61194839" w:rsidR="00416853" w:rsidRDefault="002717D0" w:rsidP="00173C21">
      <w:pPr>
        <w:jc w:val="center"/>
        <w:rPr>
          <w:rFonts w:ascii="Arial" w:hAnsi="Arial" w:cs="Arial"/>
          <w:b/>
          <w:sz w:val="28"/>
          <w:szCs w:val="28"/>
        </w:rPr>
      </w:pPr>
      <w:r w:rsidRPr="00E61895">
        <w:rPr>
          <w:rFonts w:ascii="Arial" w:hAnsi="Arial" w:cs="Arial"/>
          <w:b/>
          <w:sz w:val="28"/>
          <w:szCs w:val="28"/>
        </w:rPr>
        <w:t>ADMINI</w:t>
      </w:r>
      <w:bookmarkStart w:id="0" w:name="_GoBack"/>
      <w:bookmarkEnd w:id="0"/>
      <w:r w:rsidRPr="00E61895">
        <w:rPr>
          <w:rFonts w:ascii="Arial" w:hAnsi="Arial" w:cs="Arial"/>
          <w:b/>
          <w:sz w:val="28"/>
          <w:szCs w:val="28"/>
        </w:rPr>
        <w:t>STRACI</w:t>
      </w:r>
      <w:r w:rsidR="00307F66">
        <w:rPr>
          <w:rFonts w:ascii="Arial" w:hAnsi="Arial" w:cs="Arial"/>
          <w:b/>
          <w:sz w:val="28"/>
          <w:szCs w:val="28"/>
        </w:rPr>
        <w:t>Ó</w:t>
      </w:r>
      <w:r w:rsidRPr="00E61895">
        <w:rPr>
          <w:rFonts w:ascii="Arial" w:hAnsi="Arial" w:cs="Arial"/>
          <w:b/>
          <w:sz w:val="28"/>
          <w:szCs w:val="28"/>
        </w:rPr>
        <w:t>N 2021-2024.</w:t>
      </w:r>
    </w:p>
    <w:p w14:paraId="6B25113D" w14:textId="7B31BCE9" w:rsidR="00A26D7C" w:rsidRPr="00416853" w:rsidRDefault="00B00992" w:rsidP="00681588">
      <w:pPr>
        <w:spacing w:after="0"/>
        <w:jc w:val="both"/>
        <w:rPr>
          <w:rFonts w:ascii="Arial" w:hAnsi="Arial" w:cs="Arial"/>
          <w:b/>
          <w:sz w:val="28"/>
          <w:szCs w:val="28"/>
        </w:rPr>
      </w:pPr>
      <w:r>
        <w:rPr>
          <w:rFonts w:ascii="Arial" w:hAnsi="Arial" w:cs="Arial"/>
          <w:sz w:val="28"/>
          <w:szCs w:val="28"/>
        </w:rPr>
        <w:t>Muy buenas tardes a todos compañeros</w:t>
      </w:r>
      <w:r w:rsidR="00416853">
        <w:rPr>
          <w:rFonts w:ascii="Arial" w:hAnsi="Arial" w:cs="Arial"/>
          <w:sz w:val="28"/>
          <w:szCs w:val="28"/>
        </w:rPr>
        <w:t>, s</w:t>
      </w:r>
      <w:r w:rsidR="00416853" w:rsidRPr="00E61895">
        <w:rPr>
          <w:rFonts w:ascii="Arial" w:hAnsi="Arial" w:cs="Arial"/>
          <w:sz w:val="28"/>
          <w:szCs w:val="28"/>
        </w:rPr>
        <w:t>iendo</w:t>
      </w:r>
      <w:r w:rsidR="002717D0" w:rsidRPr="00E61895">
        <w:rPr>
          <w:rFonts w:ascii="Arial" w:hAnsi="Arial" w:cs="Arial"/>
          <w:sz w:val="28"/>
          <w:szCs w:val="28"/>
        </w:rPr>
        <w:t xml:space="preserve"> las </w:t>
      </w:r>
      <w:r>
        <w:rPr>
          <w:rFonts w:ascii="Arial" w:hAnsi="Arial" w:cs="Arial"/>
          <w:sz w:val="28"/>
          <w:szCs w:val="28"/>
        </w:rPr>
        <w:t>15</w:t>
      </w:r>
      <w:r w:rsidR="00416853">
        <w:rPr>
          <w:rFonts w:ascii="Arial" w:hAnsi="Arial" w:cs="Arial"/>
          <w:sz w:val="28"/>
          <w:szCs w:val="28"/>
        </w:rPr>
        <w:t>:</w:t>
      </w:r>
      <w:r>
        <w:rPr>
          <w:rFonts w:ascii="Arial" w:hAnsi="Arial" w:cs="Arial"/>
          <w:sz w:val="28"/>
          <w:szCs w:val="28"/>
        </w:rPr>
        <w:t>1</w:t>
      </w:r>
      <w:r w:rsidR="00C3345A">
        <w:rPr>
          <w:rFonts w:ascii="Arial" w:hAnsi="Arial" w:cs="Arial"/>
          <w:sz w:val="28"/>
          <w:szCs w:val="28"/>
        </w:rPr>
        <w:t>8</w:t>
      </w:r>
      <w:r>
        <w:rPr>
          <w:rFonts w:ascii="Arial" w:hAnsi="Arial" w:cs="Arial"/>
          <w:sz w:val="28"/>
          <w:szCs w:val="28"/>
        </w:rPr>
        <w:t xml:space="preserve">  las quince horas </w:t>
      </w:r>
      <w:r w:rsidR="00416853">
        <w:rPr>
          <w:rFonts w:ascii="Arial" w:hAnsi="Arial" w:cs="Arial"/>
          <w:sz w:val="28"/>
          <w:szCs w:val="28"/>
        </w:rPr>
        <w:t xml:space="preserve"> con </w:t>
      </w:r>
      <w:r>
        <w:rPr>
          <w:rFonts w:ascii="Arial" w:hAnsi="Arial" w:cs="Arial"/>
          <w:sz w:val="28"/>
          <w:szCs w:val="28"/>
        </w:rPr>
        <w:t>dieciocho</w:t>
      </w:r>
      <w:r w:rsidR="00416853">
        <w:rPr>
          <w:rFonts w:ascii="Arial" w:hAnsi="Arial" w:cs="Arial"/>
          <w:sz w:val="28"/>
          <w:szCs w:val="28"/>
        </w:rPr>
        <w:t xml:space="preserve"> minutos</w:t>
      </w:r>
      <w:r w:rsidR="00584DD1">
        <w:rPr>
          <w:rFonts w:ascii="Arial" w:hAnsi="Arial" w:cs="Arial"/>
          <w:sz w:val="28"/>
          <w:szCs w:val="28"/>
        </w:rPr>
        <w:t xml:space="preserve">, </w:t>
      </w:r>
      <w:r>
        <w:rPr>
          <w:rFonts w:ascii="Arial" w:hAnsi="Arial" w:cs="Arial"/>
          <w:sz w:val="28"/>
          <w:szCs w:val="28"/>
        </w:rPr>
        <w:t xml:space="preserve">de este día 10 </w:t>
      </w:r>
      <w:r w:rsidR="006E0209">
        <w:rPr>
          <w:rFonts w:ascii="Arial" w:hAnsi="Arial" w:cs="Arial"/>
          <w:sz w:val="28"/>
          <w:szCs w:val="28"/>
        </w:rPr>
        <w:t xml:space="preserve"> </w:t>
      </w:r>
      <w:r w:rsidR="007D759F">
        <w:rPr>
          <w:rFonts w:ascii="Arial" w:hAnsi="Arial" w:cs="Arial"/>
          <w:sz w:val="28"/>
          <w:szCs w:val="28"/>
        </w:rPr>
        <w:t xml:space="preserve">de </w:t>
      </w:r>
      <w:r>
        <w:rPr>
          <w:rFonts w:ascii="Arial" w:hAnsi="Arial" w:cs="Arial"/>
          <w:sz w:val="28"/>
          <w:szCs w:val="28"/>
        </w:rPr>
        <w:t xml:space="preserve">octubre </w:t>
      </w:r>
      <w:r w:rsidR="007D759F">
        <w:rPr>
          <w:rFonts w:ascii="Arial" w:hAnsi="Arial" w:cs="Arial"/>
          <w:sz w:val="28"/>
          <w:szCs w:val="28"/>
        </w:rPr>
        <w:t xml:space="preserve"> </w:t>
      </w:r>
      <w:r w:rsidR="006669A6">
        <w:rPr>
          <w:rFonts w:ascii="Arial" w:hAnsi="Arial" w:cs="Arial"/>
          <w:sz w:val="28"/>
          <w:szCs w:val="28"/>
        </w:rPr>
        <w:t>de 2023</w:t>
      </w:r>
      <w:r w:rsidR="00B634A6">
        <w:rPr>
          <w:rFonts w:ascii="Arial" w:hAnsi="Arial" w:cs="Arial"/>
          <w:sz w:val="28"/>
          <w:szCs w:val="28"/>
        </w:rPr>
        <w:t xml:space="preserve">, damos inicio a esta Vigésima </w:t>
      </w:r>
      <w:r>
        <w:rPr>
          <w:rFonts w:ascii="Arial" w:hAnsi="Arial" w:cs="Arial"/>
          <w:sz w:val="28"/>
          <w:szCs w:val="28"/>
        </w:rPr>
        <w:t>Sexta</w:t>
      </w:r>
      <w:r w:rsidR="00B634A6">
        <w:rPr>
          <w:rFonts w:ascii="Arial" w:hAnsi="Arial" w:cs="Arial"/>
          <w:sz w:val="28"/>
          <w:szCs w:val="28"/>
        </w:rPr>
        <w:t xml:space="preserve"> Sesión </w:t>
      </w:r>
      <w:r w:rsidR="006E0209">
        <w:rPr>
          <w:rFonts w:ascii="Arial" w:hAnsi="Arial" w:cs="Arial"/>
          <w:sz w:val="28"/>
          <w:szCs w:val="28"/>
        </w:rPr>
        <w:t>extraordin</w:t>
      </w:r>
      <w:r w:rsidR="00B634A6">
        <w:rPr>
          <w:rFonts w:ascii="Arial" w:hAnsi="Arial" w:cs="Arial"/>
          <w:sz w:val="28"/>
          <w:szCs w:val="28"/>
        </w:rPr>
        <w:t>aria de Ayuntamiento</w:t>
      </w:r>
      <w:r w:rsidR="002717D0"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Pr>
          <w:rFonts w:ascii="Arial" w:hAnsi="Arial" w:cs="Arial"/>
          <w:sz w:val="28"/>
          <w:szCs w:val="28"/>
        </w:rPr>
        <w:t>Vigésima Sex</w:t>
      </w:r>
      <w:r w:rsidR="007D759F">
        <w:rPr>
          <w:rFonts w:ascii="Arial" w:hAnsi="Arial" w:cs="Arial"/>
          <w:sz w:val="28"/>
          <w:szCs w:val="28"/>
        </w:rPr>
        <w:t>ta</w:t>
      </w:r>
      <w:r w:rsidR="00151373">
        <w:rPr>
          <w:rFonts w:ascii="Arial" w:hAnsi="Arial" w:cs="Arial"/>
          <w:sz w:val="28"/>
          <w:szCs w:val="28"/>
        </w:rPr>
        <w:t xml:space="preserve"> </w:t>
      </w:r>
      <w:r w:rsidR="00123BAC">
        <w:rPr>
          <w:rFonts w:ascii="Arial" w:hAnsi="Arial" w:cs="Arial"/>
          <w:sz w:val="28"/>
          <w:szCs w:val="28"/>
        </w:rPr>
        <w:t xml:space="preserve">Sesión </w:t>
      </w:r>
      <w:r w:rsidR="006E0209">
        <w:rPr>
          <w:rFonts w:ascii="Arial" w:hAnsi="Arial" w:cs="Arial"/>
          <w:sz w:val="28"/>
          <w:szCs w:val="28"/>
        </w:rPr>
        <w:t>Extraor</w:t>
      </w:r>
      <w:r w:rsidR="00123BAC">
        <w:rPr>
          <w:rFonts w:ascii="Arial" w:hAnsi="Arial" w:cs="Arial"/>
          <w:sz w:val="28"/>
          <w:szCs w:val="28"/>
        </w:rPr>
        <w:t xml:space="preserve">dinaria </w:t>
      </w:r>
      <w:r w:rsidR="002717D0"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002717D0" w:rsidRPr="00E61895">
        <w:rPr>
          <w:rFonts w:ascii="Arial" w:hAnsi="Arial" w:cs="Arial"/>
          <w:b/>
          <w:sz w:val="28"/>
          <w:szCs w:val="28"/>
        </w:rPr>
        <w:t xml:space="preserve"> Lic. Néstor Emmanuel de la Cruz Macías</w:t>
      </w:r>
      <w:r w:rsidR="002717D0" w:rsidRPr="00E61895">
        <w:rPr>
          <w:rFonts w:ascii="Arial" w:hAnsi="Arial" w:cs="Arial"/>
          <w:sz w:val="28"/>
          <w:szCs w:val="28"/>
        </w:rPr>
        <w:t xml:space="preserve">, </w:t>
      </w:r>
      <w:r w:rsidR="002717D0" w:rsidRPr="00E61895">
        <w:rPr>
          <w:rFonts w:ascii="Arial" w:hAnsi="Arial" w:cs="Arial"/>
          <w:b/>
          <w:sz w:val="28"/>
          <w:szCs w:val="28"/>
        </w:rPr>
        <w:t>Presidente Municipal Constitucional</w:t>
      </w:r>
      <w:r w:rsidR="002717D0" w:rsidRPr="00E61895">
        <w:rPr>
          <w:rFonts w:ascii="Arial" w:hAnsi="Arial" w:cs="Arial"/>
          <w:sz w:val="28"/>
          <w:szCs w:val="28"/>
        </w:rPr>
        <w:t xml:space="preserve">, quien solicita a la Secretario de este  Ayuntamiento, dé cuenta de los miembros del Cuerpo Edilicio que se encuentran presente en el salón de sesiones ubicado en la planta alta de esta Presidencia </w:t>
      </w:r>
      <w:r w:rsidR="008D62DD">
        <w:rPr>
          <w:rFonts w:ascii="Arial" w:hAnsi="Arial" w:cs="Arial"/>
          <w:sz w:val="28"/>
          <w:szCs w:val="28"/>
        </w:rPr>
        <w:t>m</w:t>
      </w:r>
      <w:r w:rsidR="002717D0" w:rsidRPr="00E61895">
        <w:rPr>
          <w:rFonts w:ascii="Arial" w:hAnsi="Arial" w:cs="Arial"/>
          <w:sz w:val="28"/>
          <w:szCs w:val="28"/>
        </w:rPr>
        <w:t>unicipal. Encontrándose</w:t>
      </w:r>
      <w:r w:rsidR="00FB51C7">
        <w:rPr>
          <w:rFonts w:ascii="Arial" w:hAnsi="Arial" w:cs="Arial"/>
          <w:sz w:val="28"/>
          <w:szCs w:val="28"/>
        </w:rPr>
        <w:t xml:space="preserve"> </w:t>
      </w:r>
      <w:r w:rsidR="002717D0" w:rsidRPr="00E61895">
        <w:rPr>
          <w:rFonts w:ascii="Arial" w:hAnsi="Arial" w:cs="Arial"/>
          <w:sz w:val="28"/>
          <w:szCs w:val="28"/>
        </w:rPr>
        <w:t xml:space="preserve">los siguientes: </w:t>
      </w:r>
      <w:r w:rsidR="00B71F00" w:rsidRPr="00E61895">
        <w:rPr>
          <w:rFonts w:ascii="Arial" w:hAnsi="Arial" w:cs="Arial"/>
          <w:sz w:val="28"/>
          <w:szCs w:val="28"/>
        </w:rPr>
        <w:t>Presidente Municipal Constitucional</w:t>
      </w:r>
      <w:r w:rsidR="006E0209">
        <w:rPr>
          <w:rFonts w:ascii="Arial" w:hAnsi="Arial" w:cs="Arial"/>
          <w:sz w:val="28"/>
          <w:szCs w:val="28"/>
        </w:rPr>
        <w:t>,</w:t>
      </w:r>
      <w:r w:rsidR="00B71F00" w:rsidRPr="00E61895">
        <w:rPr>
          <w:rFonts w:ascii="Arial" w:hAnsi="Arial" w:cs="Arial"/>
          <w:b/>
          <w:sz w:val="28"/>
          <w:szCs w:val="28"/>
        </w:rPr>
        <w:t xml:space="preserve"> Néstor Emmanuel de la Cruz Macías</w:t>
      </w:r>
      <w:r w:rsidR="006E0209">
        <w:rPr>
          <w:rFonts w:ascii="Arial" w:hAnsi="Arial" w:cs="Arial"/>
          <w:sz w:val="28"/>
          <w:szCs w:val="28"/>
        </w:rPr>
        <w:t>;</w:t>
      </w:r>
      <w:r w:rsidR="00B71F00">
        <w:rPr>
          <w:rFonts w:ascii="Arial" w:hAnsi="Arial" w:cs="Arial"/>
          <w:sz w:val="28"/>
          <w:szCs w:val="28"/>
        </w:rPr>
        <w:t xml:space="preserve"> Síndico Municipal</w:t>
      </w:r>
      <w:r w:rsidR="006E0209">
        <w:rPr>
          <w:rFonts w:ascii="Arial" w:hAnsi="Arial" w:cs="Arial"/>
          <w:sz w:val="28"/>
          <w:szCs w:val="28"/>
        </w:rPr>
        <w:t>,</w:t>
      </w:r>
      <w:r w:rsidR="00B71F00">
        <w:rPr>
          <w:rFonts w:ascii="Arial" w:hAnsi="Arial" w:cs="Arial"/>
          <w:b/>
          <w:bCs/>
          <w:sz w:val="28"/>
          <w:szCs w:val="28"/>
        </w:rPr>
        <w:t xml:space="preserve"> C. </w:t>
      </w:r>
      <w:r w:rsidR="00B71F00" w:rsidRPr="00880A7A">
        <w:rPr>
          <w:rFonts w:ascii="Arial" w:hAnsi="Arial" w:cs="Arial"/>
          <w:b/>
          <w:bCs/>
          <w:sz w:val="28"/>
          <w:szCs w:val="28"/>
        </w:rPr>
        <w:t>Alma Aurora Peña Gaspar</w:t>
      </w:r>
      <w:r w:rsidR="006E0209">
        <w:rPr>
          <w:rFonts w:ascii="Arial" w:hAnsi="Arial" w:cs="Arial"/>
          <w:b/>
          <w:bCs/>
          <w:sz w:val="28"/>
          <w:szCs w:val="28"/>
        </w:rPr>
        <w:t>;</w:t>
      </w:r>
      <w:r w:rsidR="00B71F00">
        <w:rPr>
          <w:rFonts w:ascii="Arial" w:hAnsi="Arial" w:cs="Arial"/>
          <w:sz w:val="28"/>
          <w:szCs w:val="28"/>
        </w:rPr>
        <w:t xml:space="preserve"> así </w:t>
      </w:r>
      <w:r w:rsidR="000B2697">
        <w:rPr>
          <w:rFonts w:ascii="Arial" w:hAnsi="Arial" w:cs="Arial"/>
          <w:sz w:val="28"/>
          <w:szCs w:val="28"/>
        </w:rPr>
        <w:t>como los</w:t>
      </w:r>
      <w:r w:rsidR="000B2697" w:rsidRPr="00E61895">
        <w:rPr>
          <w:rFonts w:ascii="Arial" w:hAnsi="Arial" w:cs="Arial"/>
          <w:b/>
          <w:sz w:val="28"/>
          <w:szCs w:val="28"/>
        </w:rPr>
        <w:t xml:space="preserve"> </w:t>
      </w:r>
      <w:r w:rsidR="002717D0" w:rsidRPr="000B2697">
        <w:rPr>
          <w:rFonts w:ascii="Arial" w:hAnsi="Arial" w:cs="Arial"/>
          <w:bCs/>
          <w:sz w:val="28"/>
          <w:szCs w:val="28"/>
        </w:rPr>
        <w:t>regidores</w:t>
      </w:r>
      <w:r w:rsidR="002717D0" w:rsidRPr="00E61895">
        <w:rPr>
          <w:rFonts w:ascii="Arial" w:hAnsi="Arial" w:cs="Arial"/>
          <w:b/>
          <w:sz w:val="28"/>
          <w:szCs w:val="28"/>
        </w:rPr>
        <w:t xml:space="preserve">, </w:t>
      </w:r>
      <w:r w:rsidR="002717D0" w:rsidRPr="0038285A">
        <w:rPr>
          <w:rFonts w:ascii="Arial" w:hAnsi="Arial" w:cs="Arial"/>
          <w:b/>
          <w:color w:val="000000" w:themeColor="text1"/>
          <w:sz w:val="28"/>
          <w:szCs w:val="28"/>
        </w:rPr>
        <w:t>Judith Pérez de León de la Cruz,</w:t>
      </w:r>
      <w:r w:rsidR="000433DF" w:rsidRPr="0038285A">
        <w:rPr>
          <w:rFonts w:ascii="Arial" w:hAnsi="Arial" w:cs="Arial"/>
          <w:b/>
          <w:color w:val="000000" w:themeColor="text1"/>
          <w:sz w:val="28"/>
          <w:szCs w:val="28"/>
        </w:rPr>
        <w:t xml:space="preserve"> </w:t>
      </w:r>
      <w:r w:rsidR="002717D0" w:rsidRPr="006E0209">
        <w:rPr>
          <w:rFonts w:ascii="Arial" w:hAnsi="Arial" w:cs="Arial"/>
          <w:b/>
          <w:color w:val="000000" w:themeColor="text1"/>
          <w:sz w:val="28"/>
          <w:szCs w:val="28"/>
        </w:rPr>
        <w:t>Mayra Yaneth Rafael Eusebio, José Jaime de la Cruz Cano, Moisés Reyes Victoriano,</w:t>
      </w:r>
      <w:r w:rsidR="00B634A6" w:rsidRPr="00AE5625">
        <w:rPr>
          <w:rFonts w:ascii="Arial" w:hAnsi="Arial" w:cs="Arial"/>
          <w:b/>
          <w:color w:val="FF0000"/>
          <w:sz w:val="28"/>
          <w:szCs w:val="28"/>
        </w:rPr>
        <w:t xml:space="preserve"> </w:t>
      </w:r>
      <w:r w:rsidR="00B634A6" w:rsidRPr="006E0209">
        <w:rPr>
          <w:rFonts w:ascii="Arial" w:hAnsi="Arial" w:cs="Arial"/>
          <w:b/>
          <w:color w:val="000000" w:themeColor="text1"/>
          <w:sz w:val="28"/>
          <w:szCs w:val="28"/>
        </w:rPr>
        <w:t>Mayra Elena Mejía Delgadillo,</w:t>
      </w:r>
      <w:r w:rsidR="00580BEA" w:rsidRPr="006E0209">
        <w:rPr>
          <w:rFonts w:ascii="Arial" w:hAnsi="Arial" w:cs="Arial"/>
          <w:b/>
          <w:color w:val="000000" w:themeColor="text1"/>
          <w:sz w:val="28"/>
          <w:szCs w:val="28"/>
        </w:rPr>
        <w:t xml:space="preserve"> </w:t>
      </w:r>
      <w:r w:rsidR="007E4C84" w:rsidRPr="006E0209">
        <w:rPr>
          <w:rFonts w:ascii="Arial" w:hAnsi="Arial" w:cs="Arial"/>
          <w:b/>
          <w:color w:val="000000" w:themeColor="text1"/>
          <w:sz w:val="28"/>
          <w:szCs w:val="28"/>
        </w:rPr>
        <w:t>María de Jesús Sánchez Chávez</w:t>
      </w:r>
      <w:r w:rsidR="002717D0" w:rsidRPr="006E0209">
        <w:rPr>
          <w:rFonts w:ascii="Arial" w:hAnsi="Arial" w:cs="Arial"/>
          <w:color w:val="000000" w:themeColor="text1"/>
          <w:sz w:val="28"/>
          <w:szCs w:val="28"/>
        </w:rPr>
        <w:t>.- - - - - - - - - - - - - - - - - - - - - - - - - - - - - - - - - - - - - - - - - - - - - - - - - - - - - -</w:t>
      </w:r>
      <w:r w:rsidR="002717D0" w:rsidRPr="00E61895">
        <w:rPr>
          <w:rFonts w:ascii="Arial" w:hAnsi="Arial" w:cs="Arial"/>
          <w:sz w:val="28"/>
          <w:szCs w:val="28"/>
        </w:rPr>
        <w:t xml:space="preserve"> - - - - - - - - - - - - - - - - - - - - - - - - - - - - - - - - - - - - - - - - - - - - - - - - - - - - - - - - - - </w:t>
      </w:r>
      <w:r w:rsidR="002717D0">
        <w:rPr>
          <w:rFonts w:ascii="Arial" w:hAnsi="Arial" w:cs="Arial"/>
          <w:sz w:val="28"/>
          <w:szCs w:val="28"/>
        </w:rPr>
        <w:t xml:space="preserve">- - </w:t>
      </w:r>
      <w:r w:rsidR="00FB51C7">
        <w:rPr>
          <w:rFonts w:ascii="Arial" w:hAnsi="Arial" w:cs="Arial"/>
          <w:sz w:val="28"/>
          <w:szCs w:val="28"/>
        </w:rPr>
        <w:t>- - -</w:t>
      </w:r>
      <w:r w:rsidR="001A1D92">
        <w:rPr>
          <w:rFonts w:ascii="Arial" w:hAnsi="Arial" w:cs="Arial"/>
          <w:sz w:val="28"/>
          <w:szCs w:val="28"/>
        </w:rPr>
        <w:t xml:space="preserve"> -</w:t>
      </w:r>
      <w:r w:rsidR="006E0209">
        <w:rPr>
          <w:rFonts w:ascii="Arial" w:hAnsi="Arial" w:cs="Arial"/>
          <w:sz w:val="28"/>
          <w:szCs w:val="28"/>
        </w:rPr>
        <w:t xml:space="preserve"> - - - - - - - - - -</w:t>
      </w:r>
      <w:r w:rsidR="001D0E7A">
        <w:rPr>
          <w:rFonts w:ascii="Arial" w:hAnsi="Arial" w:cs="Arial"/>
          <w:sz w:val="28"/>
          <w:szCs w:val="28"/>
        </w:rPr>
        <w:t xml:space="preserve"> </w:t>
      </w:r>
      <w:r w:rsidR="006E0209">
        <w:rPr>
          <w:rFonts w:ascii="Arial" w:hAnsi="Arial" w:cs="Arial"/>
          <w:sz w:val="28"/>
          <w:szCs w:val="28"/>
        </w:rPr>
        <w:t xml:space="preserve"> </w:t>
      </w:r>
    </w:p>
    <w:p w14:paraId="603B06DB" w14:textId="2A417FAE" w:rsidR="00FB51C7" w:rsidRPr="00E61895" w:rsidRDefault="00A26D7C" w:rsidP="00681588">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 xml:space="preserve">PRIMER </w:t>
      </w:r>
      <w:r w:rsidR="006669A6" w:rsidRPr="00E61895">
        <w:rPr>
          <w:rFonts w:ascii="Arial" w:hAnsi="Arial" w:cs="Arial"/>
          <w:b/>
          <w:sz w:val="28"/>
          <w:szCs w:val="28"/>
        </w:rPr>
        <w:t>PUNTO. –</w:t>
      </w:r>
      <w:r w:rsidR="00B71F00">
        <w:rPr>
          <w:rFonts w:ascii="Arial" w:hAnsi="Arial" w:cs="Arial"/>
          <w:b/>
          <w:sz w:val="28"/>
          <w:szCs w:val="28"/>
        </w:rPr>
        <w:t xml:space="preserve"> </w:t>
      </w:r>
      <w:r w:rsidR="00B71F00" w:rsidRPr="00E61895">
        <w:rPr>
          <w:rFonts w:ascii="Arial" w:hAnsi="Arial" w:cs="Arial"/>
          <w:sz w:val="28"/>
          <w:szCs w:val="28"/>
        </w:rPr>
        <w:t>Secretario General</w:t>
      </w:r>
      <w:r w:rsidR="00B71F00">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w:t>
      </w:r>
      <w:r w:rsidR="007D759F">
        <w:rPr>
          <w:rFonts w:ascii="Arial" w:hAnsi="Arial" w:cs="Arial"/>
          <w:sz w:val="28"/>
          <w:szCs w:val="28"/>
        </w:rPr>
        <w:t>P</w:t>
      </w:r>
      <w:r w:rsidR="0048595C">
        <w:rPr>
          <w:rFonts w:ascii="Arial" w:hAnsi="Arial" w:cs="Arial"/>
          <w:sz w:val="28"/>
          <w:szCs w:val="28"/>
        </w:rPr>
        <w:t>ermit</w:t>
      </w:r>
      <w:r w:rsidR="007D759F">
        <w:rPr>
          <w:rFonts w:ascii="Arial" w:hAnsi="Arial" w:cs="Arial"/>
          <w:sz w:val="28"/>
          <w:szCs w:val="28"/>
        </w:rPr>
        <w:t>iéndome</w:t>
      </w:r>
      <w:r w:rsidR="0048595C">
        <w:rPr>
          <w:rFonts w:ascii="Arial" w:hAnsi="Arial" w:cs="Arial"/>
          <w:sz w:val="28"/>
          <w:szCs w:val="28"/>
        </w:rPr>
        <w:t xml:space="preserve"> </w:t>
      </w:r>
      <w:r>
        <w:rPr>
          <w:rFonts w:ascii="Arial" w:hAnsi="Arial" w:cs="Arial"/>
          <w:sz w:val="28"/>
          <w:szCs w:val="28"/>
        </w:rPr>
        <w:t xml:space="preserve">como </w:t>
      </w:r>
      <w:r w:rsidR="00F631CF">
        <w:rPr>
          <w:rFonts w:ascii="Arial" w:hAnsi="Arial" w:cs="Arial"/>
          <w:sz w:val="28"/>
          <w:szCs w:val="28"/>
        </w:rPr>
        <w:t>primer punto</w:t>
      </w:r>
      <w:r>
        <w:rPr>
          <w:rFonts w:ascii="Arial" w:hAnsi="Arial" w:cs="Arial"/>
          <w:sz w:val="28"/>
          <w:szCs w:val="28"/>
        </w:rPr>
        <w:t xml:space="preserve">, pasar lista </w:t>
      </w:r>
      <w:r w:rsidRPr="00E61895">
        <w:rPr>
          <w:rFonts w:ascii="Arial" w:hAnsi="Arial" w:cs="Arial"/>
          <w:b/>
          <w:sz w:val="28"/>
          <w:szCs w:val="28"/>
        </w:rPr>
        <w:t>de asistencia</w:t>
      </w:r>
      <w:r w:rsidR="00FB51C7" w:rsidRPr="00FB51C7">
        <w:rPr>
          <w:rFonts w:ascii="Arial" w:hAnsi="Arial" w:cs="Arial"/>
          <w:sz w:val="28"/>
          <w:szCs w:val="28"/>
        </w:rPr>
        <w:t xml:space="preserve"> </w:t>
      </w:r>
      <w:r w:rsidR="00FB51C7" w:rsidRPr="00043A1D">
        <w:rPr>
          <w:rFonts w:ascii="Arial" w:hAnsi="Arial" w:cs="Arial"/>
          <w:sz w:val="28"/>
          <w:szCs w:val="28"/>
        </w:rPr>
        <w:t>a los ediles que conforman el H. Ayuntamiento Constitucional de Gómez Farías, Jalisco.</w:t>
      </w:r>
      <w:r w:rsidR="00FB51C7">
        <w:rPr>
          <w:rFonts w:ascii="Arial" w:hAnsi="Arial" w:cs="Arial"/>
          <w:sz w:val="28"/>
          <w:szCs w:val="28"/>
        </w:rPr>
        <w:t xml:space="preserve"> </w:t>
      </w:r>
      <w:r w:rsidR="00FB51C7" w:rsidRPr="00043A1D">
        <w:rPr>
          <w:rFonts w:ascii="Arial" w:hAnsi="Arial" w:cs="Arial"/>
          <w:sz w:val="28"/>
          <w:szCs w:val="28"/>
        </w:rPr>
        <w:t>Encontrándose presentes</w:t>
      </w:r>
      <w:r w:rsidR="00FB51C7" w:rsidRPr="00E61895">
        <w:rPr>
          <w:rFonts w:ascii="Arial" w:hAnsi="Arial" w:cs="Arial"/>
          <w:sz w:val="28"/>
          <w:szCs w:val="28"/>
        </w:rPr>
        <w:t xml:space="preserve">: - - - - - - - - - - - - - - - - - - - - - - - - - - - - - - - - - - - - - - - - - - - - - </w:t>
      </w:r>
      <w:r w:rsidRPr="00E61895">
        <w:rPr>
          <w:rFonts w:ascii="Arial" w:hAnsi="Arial" w:cs="Arial"/>
          <w:sz w:val="28"/>
          <w:szCs w:val="28"/>
        </w:rPr>
        <w:t xml:space="preserve">- - - - - - - - - - - - - - - - - - - - - - </w:t>
      </w:r>
      <w:r w:rsidR="00A572E1">
        <w:rPr>
          <w:rFonts w:ascii="Arial" w:hAnsi="Arial" w:cs="Arial"/>
          <w:sz w:val="28"/>
          <w:szCs w:val="28"/>
        </w:rPr>
        <w:t xml:space="preserve">- - - - - </w:t>
      </w:r>
      <w:r w:rsidR="00AA0AB6">
        <w:rPr>
          <w:rFonts w:ascii="Arial" w:hAnsi="Arial" w:cs="Arial"/>
          <w:sz w:val="28"/>
          <w:szCs w:val="28"/>
        </w:rPr>
        <w:t>- -</w:t>
      </w:r>
      <w:r w:rsidR="00151373">
        <w:rPr>
          <w:rFonts w:ascii="Arial" w:hAnsi="Arial" w:cs="Arial"/>
          <w:sz w:val="28"/>
          <w:szCs w:val="28"/>
        </w:rPr>
        <w:t xml:space="preserve"> </w:t>
      </w:r>
      <w:r w:rsidR="00485B78" w:rsidRPr="00E61895">
        <w:rPr>
          <w:rFonts w:ascii="Arial" w:hAnsi="Arial" w:cs="Arial"/>
          <w:sz w:val="28"/>
          <w:szCs w:val="28"/>
        </w:rPr>
        <w:t xml:space="preserve">- - - - - - - </w:t>
      </w:r>
      <w:r w:rsidR="007D759F">
        <w:rPr>
          <w:rFonts w:ascii="Arial" w:hAnsi="Arial" w:cs="Arial"/>
          <w:sz w:val="28"/>
          <w:szCs w:val="28"/>
        </w:rPr>
        <w:t>-</w:t>
      </w:r>
      <w:r w:rsidR="00FB51C7" w:rsidRPr="00E61895">
        <w:rPr>
          <w:rFonts w:ascii="Arial" w:hAnsi="Arial" w:cs="Arial"/>
          <w:b/>
          <w:sz w:val="28"/>
          <w:szCs w:val="28"/>
        </w:rPr>
        <w:t xml:space="preserve">NÉSTOR EMMANUEL DE LA CRUZ MACÍAS, </w:t>
      </w:r>
      <w:proofErr w:type="gramStart"/>
      <w:r w:rsidR="00FB51C7" w:rsidRPr="00E61895">
        <w:rPr>
          <w:rFonts w:ascii="Arial" w:hAnsi="Arial" w:cs="Arial"/>
          <w:b/>
          <w:sz w:val="28"/>
          <w:szCs w:val="28"/>
        </w:rPr>
        <w:t>Preside</w:t>
      </w:r>
      <w:r w:rsidR="00FB51C7">
        <w:rPr>
          <w:rFonts w:ascii="Arial" w:hAnsi="Arial" w:cs="Arial"/>
          <w:b/>
          <w:sz w:val="28"/>
          <w:szCs w:val="28"/>
        </w:rPr>
        <w:t>nte</w:t>
      </w:r>
      <w:proofErr w:type="gramEnd"/>
      <w:r w:rsidR="00FB51C7" w:rsidRPr="009B3D50">
        <w:rPr>
          <w:rFonts w:ascii="Arial" w:hAnsi="Arial" w:cs="Arial"/>
          <w:b/>
          <w:bCs/>
          <w:sz w:val="28"/>
          <w:szCs w:val="28"/>
        </w:rPr>
        <w:t xml:space="preserve"> …</w:t>
      </w:r>
      <w:r w:rsidR="001A1D92" w:rsidRPr="009B3D50">
        <w:rPr>
          <w:rFonts w:ascii="Arial" w:hAnsi="Arial" w:cs="Arial"/>
          <w:b/>
          <w:bCs/>
          <w:sz w:val="28"/>
          <w:szCs w:val="28"/>
        </w:rPr>
        <w:t>..</w:t>
      </w:r>
      <w:r w:rsidR="00FB51C7" w:rsidRPr="009B3D50">
        <w:rPr>
          <w:rFonts w:ascii="Arial" w:hAnsi="Arial" w:cs="Arial"/>
          <w:b/>
          <w:bCs/>
          <w:sz w:val="28"/>
          <w:szCs w:val="28"/>
        </w:rPr>
        <w:t>.</w:t>
      </w:r>
      <w:r w:rsidR="009B3D50">
        <w:rPr>
          <w:rFonts w:ascii="Arial" w:hAnsi="Arial" w:cs="Arial"/>
          <w:sz w:val="28"/>
          <w:szCs w:val="28"/>
        </w:rPr>
        <w:t xml:space="preserve"> </w:t>
      </w:r>
      <w:r w:rsidR="00FB51C7" w:rsidRPr="00E61895">
        <w:rPr>
          <w:rFonts w:ascii="Arial" w:hAnsi="Arial" w:cs="Arial"/>
          <w:b/>
          <w:sz w:val="28"/>
          <w:szCs w:val="28"/>
        </w:rPr>
        <w:t>Presente.</w:t>
      </w:r>
    </w:p>
    <w:p w14:paraId="5382DF9E" w14:textId="4B945332" w:rsidR="00FB51C7" w:rsidRPr="00E61895" w:rsidRDefault="00FB51C7" w:rsidP="00FB51C7">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sidR="00173C21">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1A1D92">
        <w:rPr>
          <w:rFonts w:ascii="Arial" w:hAnsi="Arial" w:cs="Arial"/>
          <w:b/>
          <w:sz w:val="28"/>
          <w:szCs w:val="28"/>
        </w:rPr>
        <w:t>.</w:t>
      </w:r>
      <w:r w:rsidRPr="00E61895">
        <w:rPr>
          <w:rFonts w:ascii="Arial" w:hAnsi="Arial" w:cs="Arial"/>
          <w:b/>
          <w:sz w:val="28"/>
          <w:szCs w:val="28"/>
        </w:rPr>
        <w:t>...</w:t>
      </w:r>
      <w:r w:rsidR="009E5843">
        <w:rPr>
          <w:rFonts w:ascii="Arial" w:hAnsi="Arial" w:cs="Arial"/>
          <w:b/>
          <w:sz w:val="28"/>
          <w:szCs w:val="28"/>
        </w:rPr>
        <w:t>.</w:t>
      </w:r>
      <w:r w:rsidR="009B3D50">
        <w:rPr>
          <w:rFonts w:ascii="Arial" w:hAnsi="Arial" w:cs="Arial"/>
          <w:b/>
          <w:sz w:val="28"/>
          <w:szCs w:val="28"/>
        </w:rPr>
        <w:t xml:space="preserve"> </w:t>
      </w:r>
      <w:r w:rsidRPr="00E61895">
        <w:rPr>
          <w:rFonts w:ascii="Arial" w:hAnsi="Arial" w:cs="Arial"/>
          <w:b/>
          <w:sz w:val="28"/>
          <w:szCs w:val="28"/>
        </w:rPr>
        <w:t>Presente</w:t>
      </w:r>
      <w:r>
        <w:rPr>
          <w:rFonts w:ascii="Arial" w:hAnsi="Arial" w:cs="Arial"/>
          <w:b/>
          <w:sz w:val="28"/>
          <w:szCs w:val="28"/>
        </w:rPr>
        <w:t>.</w:t>
      </w:r>
    </w:p>
    <w:p w14:paraId="5EC984FE" w14:textId="571CFA0E" w:rsidR="00FB51C7" w:rsidRPr="006E0209" w:rsidRDefault="00FB51C7" w:rsidP="00FB51C7">
      <w:pPr>
        <w:tabs>
          <w:tab w:val="center" w:pos="4419"/>
          <w:tab w:val="left" w:pos="6058"/>
        </w:tabs>
        <w:spacing w:after="0" w:line="276" w:lineRule="auto"/>
        <w:contextualSpacing/>
        <w:jc w:val="both"/>
        <w:rPr>
          <w:rFonts w:ascii="Arial" w:hAnsi="Arial" w:cs="Arial"/>
          <w:b/>
          <w:color w:val="000000" w:themeColor="text1"/>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 …</w:t>
      </w:r>
      <w:r w:rsidRPr="00E61895">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sidR="0093011D">
        <w:rPr>
          <w:rFonts w:ascii="Arial" w:hAnsi="Arial" w:cs="Arial"/>
          <w:b/>
          <w:sz w:val="28"/>
          <w:szCs w:val="28"/>
        </w:rPr>
        <w:t>..</w:t>
      </w:r>
      <w:r w:rsidR="0093011D" w:rsidRPr="0093011D">
        <w:rPr>
          <w:rFonts w:ascii="Arial" w:hAnsi="Arial" w:cs="Arial"/>
          <w:b/>
          <w:sz w:val="28"/>
          <w:szCs w:val="28"/>
        </w:rPr>
        <w:t xml:space="preserve"> </w:t>
      </w:r>
      <w:r w:rsidR="0038285A" w:rsidRPr="0038285A">
        <w:rPr>
          <w:rFonts w:ascii="Arial" w:hAnsi="Arial" w:cs="Arial"/>
          <w:b/>
          <w:sz w:val="28"/>
          <w:szCs w:val="28"/>
        </w:rPr>
        <w:t>presente</w:t>
      </w:r>
      <w:r w:rsidR="0093011D" w:rsidRPr="009E5843">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6E0209">
        <w:rPr>
          <w:rFonts w:ascii="Arial" w:hAnsi="Arial" w:cs="Arial"/>
          <w:b/>
          <w:color w:val="000000" w:themeColor="text1"/>
          <w:sz w:val="28"/>
          <w:szCs w:val="28"/>
        </w:rPr>
        <w:t>………………</w:t>
      </w:r>
      <w:r w:rsidR="00974450">
        <w:rPr>
          <w:rFonts w:ascii="Arial" w:hAnsi="Arial" w:cs="Arial"/>
          <w:b/>
          <w:color w:val="000000" w:themeColor="text1"/>
          <w:sz w:val="28"/>
          <w:szCs w:val="28"/>
        </w:rPr>
        <w:t xml:space="preserve"> </w:t>
      </w:r>
      <w:r w:rsidR="00B00992" w:rsidRPr="00727BD5">
        <w:rPr>
          <w:rFonts w:ascii="Arial" w:hAnsi="Arial" w:cs="Arial"/>
          <w:b/>
          <w:sz w:val="28"/>
          <w:szCs w:val="28"/>
        </w:rPr>
        <w:t>Inasistencia</w:t>
      </w:r>
      <w:r w:rsidRPr="00727BD5">
        <w:rPr>
          <w:rFonts w:ascii="Arial" w:hAnsi="Arial" w:cs="Arial"/>
          <w:b/>
          <w:sz w:val="28"/>
          <w:szCs w:val="28"/>
        </w:rPr>
        <w:t>.</w:t>
      </w:r>
      <w:r w:rsidRPr="00B00992">
        <w:rPr>
          <w:rFonts w:ascii="Arial" w:hAnsi="Arial" w:cs="Arial"/>
          <w:b/>
          <w:color w:val="FF0000"/>
          <w:sz w:val="28"/>
          <w:szCs w:val="28"/>
        </w:rPr>
        <w:t xml:space="preserve"> </w:t>
      </w:r>
      <w:r w:rsidRPr="006E0209">
        <w:rPr>
          <w:rFonts w:ascii="Arial" w:hAnsi="Arial" w:cs="Arial"/>
          <w:b/>
          <w:color w:val="000000" w:themeColor="text1"/>
          <w:sz w:val="28"/>
          <w:szCs w:val="28"/>
        </w:rPr>
        <w:t>MAYRA YANETH RAFAEL EUSEBIO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Regidora …..............</w:t>
      </w:r>
      <w:r w:rsidR="00DE733E">
        <w:rPr>
          <w:rFonts w:ascii="Arial" w:hAnsi="Arial" w:cs="Arial"/>
          <w:b/>
          <w:color w:val="000000" w:themeColor="text1"/>
          <w:sz w:val="28"/>
          <w:szCs w:val="28"/>
        </w:rPr>
        <w:t>....</w:t>
      </w:r>
      <w:r w:rsidR="009B3D50">
        <w:rPr>
          <w:rFonts w:ascii="Arial" w:hAnsi="Arial" w:cs="Arial"/>
          <w:b/>
          <w:color w:val="000000" w:themeColor="text1"/>
          <w:sz w:val="28"/>
          <w:szCs w:val="28"/>
        </w:rPr>
        <w:t xml:space="preserve"> </w:t>
      </w:r>
      <w:r w:rsidR="006E0209">
        <w:rPr>
          <w:rFonts w:ascii="Arial" w:hAnsi="Arial" w:cs="Arial"/>
          <w:b/>
          <w:color w:val="000000" w:themeColor="text1"/>
          <w:sz w:val="28"/>
          <w:szCs w:val="28"/>
        </w:rPr>
        <w:t>Presente</w:t>
      </w:r>
      <w:r w:rsidRPr="006E0209">
        <w:rPr>
          <w:rFonts w:ascii="Arial" w:hAnsi="Arial" w:cs="Arial"/>
          <w:b/>
          <w:color w:val="000000" w:themeColor="text1"/>
          <w:sz w:val="28"/>
          <w:szCs w:val="28"/>
        </w:rPr>
        <w:t>.</w:t>
      </w:r>
    </w:p>
    <w:p w14:paraId="73FFE0E2" w14:textId="45E40191" w:rsidR="00FB51C7" w:rsidRPr="00727BD5" w:rsidRDefault="00FB51C7" w:rsidP="00FB51C7">
      <w:pPr>
        <w:tabs>
          <w:tab w:val="center" w:pos="4419"/>
          <w:tab w:val="left" w:pos="6058"/>
        </w:tabs>
        <w:spacing w:after="0" w:line="276" w:lineRule="auto"/>
        <w:contextualSpacing/>
        <w:jc w:val="both"/>
        <w:rPr>
          <w:rFonts w:ascii="Arial" w:hAnsi="Arial" w:cs="Arial"/>
          <w:b/>
          <w:sz w:val="28"/>
          <w:szCs w:val="28"/>
        </w:rPr>
      </w:pPr>
      <w:r w:rsidRPr="006E0209">
        <w:rPr>
          <w:rFonts w:ascii="Arial" w:hAnsi="Arial" w:cs="Arial"/>
          <w:b/>
          <w:color w:val="000000" w:themeColor="text1"/>
          <w:sz w:val="28"/>
          <w:szCs w:val="28"/>
        </w:rPr>
        <w:t>JOSÉ JAIME DE LA CRUZ CANO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 …………</w:t>
      </w:r>
      <w:proofErr w:type="gramStart"/>
      <w:r w:rsidRPr="006E0209">
        <w:rPr>
          <w:rFonts w:ascii="Arial" w:hAnsi="Arial" w:cs="Arial"/>
          <w:b/>
          <w:color w:val="000000" w:themeColor="text1"/>
          <w:sz w:val="28"/>
          <w:szCs w:val="28"/>
        </w:rPr>
        <w:t>…….</w:t>
      </w:r>
      <w:proofErr w:type="gramEnd"/>
      <w:r w:rsidRPr="006E0209">
        <w:rPr>
          <w:rFonts w:ascii="Arial" w:hAnsi="Arial" w:cs="Arial"/>
          <w:b/>
          <w:color w:val="000000" w:themeColor="text1"/>
          <w:sz w:val="28"/>
          <w:szCs w:val="28"/>
        </w:rPr>
        <w:t>.…</w:t>
      </w:r>
      <w:r w:rsidR="009B3D50">
        <w:rPr>
          <w:rFonts w:ascii="Arial" w:hAnsi="Arial" w:cs="Arial"/>
          <w:b/>
          <w:color w:val="000000" w:themeColor="text1"/>
          <w:sz w:val="28"/>
          <w:szCs w:val="28"/>
        </w:rPr>
        <w:t xml:space="preserve"> </w:t>
      </w:r>
      <w:r w:rsidRPr="006E0209">
        <w:rPr>
          <w:rFonts w:ascii="Arial" w:hAnsi="Arial" w:cs="Arial"/>
          <w:b/>
          <w:color w:val="000000" w:themeColor="text1"/>
          <w:sz w:val="28"/>
          <w:szCs w:val="28"/>
        </w:rPr>
        <w:t>Presente.</w:t>
      </w:r>
      <w:r w:rsidRPr="006E0209">
        <w:rPr>
          <w:rFonts w:ascii="Arial" w:hAnsi="Arial" w:cs="Arial"/>
          <w:color w:val="000000" w:themeColor="text1"/>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 </w:t>
      </w:r>
      <w:proofErr w:type="gramStart"/>
      <w:r>
        <w:rPr>
          <w:rFonts w:ascii="Arial" w:hAnsi="Arial" w:cs="Arial"/>
          <w:b/>
          <w:sz w:val="28"/>
          <w:szCs w:val="28"/>
        </w:rPr>
        <w:t>…….</w:t>
      </w:r>
      <w:proofErr w:type="gramEnd"/>
      <w:r w:rsidRPr="009A4857">
        <w:rPr>
          <w:rFonts w:ascii="Arial" w:hAnsi="Arial" w:cs="Arial"/>
          <w:b/>
          <w:sz w:val="28"/>
          <w:szCs w:val="28"/>
        </w:rPr>
        <w:t>………………..</w:t>
      </w:r>
      <w:r w:rsidR="009B3D50">
        <w:rPr>
          <w:rFonts w:ascii="Arial" w:hAnsi="Arial" w:cs="Arial"/>
          <w:b/>
          <w:sz w:val="28"/>
          <w:szCs w:val="28"/>
        </w:rPr>
        <w:t xml:space="preserve"> </w:t>
      </w:r>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sidR="00B00992">
        <w:rPr>
          <w:rFonts w:ascii="Arial" w:hAnsi="Arial" w:cs="Arial"/>
          <w:b/>
          <w:sz w:val="28"/>
          <w:szCs w:val="28"/>
        </w:rPr>
        <w:t>a</w:t>
      </w:r>
      <w:proofErr w:type="gramStart"/>
      <w:r w:rsidR="009B3D50">
        <w:rPr>
          <w:rFonts w:ascii="Arial" w:hAnsi="Arial" w:cs="Arial"/>
          <w:b/>
          <w:sz w:val="28"/>
          <w:szCs w:val="28"/>
        </w:rPr>
        <w:t xml:space="preserve"> </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001A1D92">
        <w:rPr>
          <w:rFonts w:ascii="Arial" w:hAnsi="Arial" w:cs="Arial"/>
          <w:b/>
          <w:sz w:val="28"/>
          <w:szCs w:val="28"/>
        </w:rPr>
        <w:t>.</w:t>
      </w:r>
      <w:r>
        <w:rPr>
          <w:rFonts w:ascii="Arial" w:hAnsi="Arial" w:cs="Arial"/>
          <w:b/>
          <w:sz w:val="28"/>
          <w:szCs w:val="28"/>
        </w:rPr>
        <w:t>.</w:t>
      </w:r>
      <w:r w:rsidR="009E5843">
        <w:rPr>
          <w:rFonts w:ascii="Arial" w:hAnsi="Arial" w:cs="Arial"/>
          <w:b/>
          <w:sz w:val="28"/>
          <w:szCs w:val="28"/>
        </w:rPr>
        <w:t>.</w:t>
      </w:r>
      <w:r w:rsidRPr="009A4857">
        <w:rPr>
          <w:rFonts w:ascii="Arial" w:hAnsi="Arial" w:cs="Arial"/>
          <w:b/>
          <w:sz w:val="28"/>
          <w:szCs w:val="28"/>
        </w:rPr>
        <w:t xml:space="preserve"> </w:t>
      </w:r>
      <w:r w:rsidR="00B00992" w:rsidRPr="00727BD5">
        <w:rPr>
          <w:rFonts w:ascii="Arial" w:hAnsi="Arial" w:cs="Arial"/>
          <w:b/>
          <w:sz w:val="28"/>
          <w:szCs w:val="28"/>
        </w:rPr>
        <w:t>Inasistencia</w:t>
      </w:r>
      <w:r w:rsidRPr="00727BD5">
        <w:rPr>
          <w:rFonts w:ascii="Arial" w:hAnsi="Arial" w:cs="Arial"/>
          <w:b/>
          <w:sz w:val="28"/>
          <w:szCs w:val="28"/>
        </w:rPr>
        <w:t>.</w:t>
      </w:r>
    </w:p>
    <w:p w14:paraId="3A632B6C" w14:textId="596496CD" w:rsidR="00FB51C7" w:rsidRPr="00727BD5" w:rsidRDefault="00FB51C7" w:rsidP="00FB51C7">
      <w:pPr>
        <w:tabs>
          <w:tab w:val="center" w:pos="4419"/>
          <w:tab w:val="left" w:pos="6058"/>
        </w:tabs>
        <w:spacing w:after="0" w:line="276" w:lineRule="auto"/>
        <w:contextualSpacing/>
        <w:jc w:val="both"/>
        <w:rPr>
          <w:rFonts w:ascii="Arial" w:hAnsi="Arial" w:cs="Arial"/>
          <w:b/>
          <w:sz w:val="28"/>
          <w:szCs w:val="28"/>
        </w:rPr>
      </w:pPr>
      <w:r w:rsidRPr="00727BD5">
        <w:rPr>
          <w:rFonts w:ascii="Arial" w:hAnsi="Arial" w:cs="Arial"/>
          <w:b/>
          <w:sz w:val="28"/>
          <w:szCs w:val="28"/>
        </w:rPr>
        <w:t>ANDRÉS GASPAR REYES</w:t>
      </w:r>
      <w:r w:rsidRPr="00727BD5">
        <w:rPr>
          <w:rFonts w:ascii="Arial" w:hAnsi="Arial" w:cs="Arial"/>
          <w:sz w:val="28"/>
          <w:szCs w:val="28"/>
        </w:rPr>
        <w:t>,</w:t>
      </w:r>
      <w:r w:rsidR="000D1290" w:rsidRPr="00727BD5">
        <w:rPr>
          <w:rFonts w:ascii="Arial" w:hAnsi="Arial" w:cs="Arial"/>
          <w:b/>
          <w:sz w:val="28"/>
          <w:szCs w:val="28"/>
        </w:rPr>
        <w:t xml:space="preserve"> Regidor</w:t>
      </w:r>
      <w:r w:rsidRPr="00727BD5">
        <w:rPr>
          <w:rFonts w:ascii="Arial" w:hAnsi="Arial" w:cs="Arial"/>
          <w:b/>
          <w:sz w:val="28"/>
          <w:szCs w:val="28"/>
        </w:rPr>
        <w:t>…………</w:t>
      </w:r>
      <w:r w:rsidR="00B00992" w:rsidRPr="00727BD5">
        <w:rPr>
          <w:rFonts w:ascii="Arial" w:hAnsi="Arial" w:cs="Arial"/>
          <w:b/>
          <w:sz w:val="28"/>
          <w:szCs w:val="28"/>
        </w:rPr>
        <w:t>…</w:t>
      </w:r>
      <w:r w:rsidRPr="00727BD5">
        <w:rPr>
          <w:rFonts w:ascii="Arial" w:hAnsi="Arial" w:cs="Arial"/>
          <w:b/>
          <w:sz w:val="28"/>
          <w:szCs w:val="28"/>
        </w:rPr>
        <w:t>…...</w:t>
      </w:r>
      <w:r w:rsidR="001A1D92" w:rsidRPr="00727BD5">
        <w:rPr>
          <w:rFonts w:ascii="Arial" w:hAnsi="Arial" w:cs="Arial"/>
          <w:b/>
          <w:sz w:val="28"/>
          <w:szCs w:val="28"/>
        </w:rPr>
        <w:t>.</w:t>
      </w:r>
      <w:r w:rsidRPr="00727BD5">
        <w:rPr>
          <w:rFonts w:ascii="Arial" w:hAnsi="Arial" w:cs="Arial"/>
          <w:b/>
          <w:sz w:val="28"/>
          <w:szCs w:val="28"/>
        </w:rPr>
        <w:t>.</w:t>
      </w:r>
      <w:r w:rsidR="0038285A" w:rsidRPr="00727BD5">
        <w:rPr>
          <w:rFonts w:ascii="Arial" w:hAnsi="Arial" w:cs="Arial"/>
          <w:b/>
          <w:sz w:val="28"/>
          <w:szCs w:val="28"/>
        </w:rPr>
        <w:t>.....</w:t>
      </w:r>
      <w:r w:rsidR="007D759F" w:rsidRPr="00727BD5">
        <w:rPr>
          <w:rFonts w:ascii="Arial" w:hAnsi="Arial" w:cs="Arial"/>
          <w:b/>
          <w:sz w:val="28"/>
          <w:szCs w:val="28"/>
        </w:rPr>
        <w:t>....</w:t>
      </w:r>
      <w:r w:rsidR="001A1D92" w:rsidRPr="00727BD5">
        <w:rPr>
          <w:rFonts w:ascii="Arial" w:hAnsi="Arial" w:cs="Arial"/>
          <w:b/>
          <w:sz w:val="28"/>
          <w:szCs w:val="28"/>
        </w:rPr>
        <w:t xml:space="preserve"> </w:t>
      </w:r>
      <w:r w:rsidR="00B00992" w:rsidRPr="00727BD5">
        <w:rPr>
          <w:rFonts w:ascii="Arial" w:hAnsi="Arial" w:cs="Arial"/>
          <w:b/>
          <w:sz w:val="28"/>
          <w:szCs w:val="28"/>
        </w:rPr>
        <w:t>Inasistencia</w:t>
      </w:r>
      <w:r w:rsidR="00727BD5">
        <w:rPr>
          <w:rFonts w:ascii="Arial" w:hAnsi="Arial" w:cs="Arial"/>
          <w:b/>
          <w:sz w:val="28"/>
          <w:szCs w:val="28"/>
        </w:rPr>
        <w:t>.</w:t>
      </w:r>
      <w:r w:rsidR="00B00992" w:rsidRPr="00727BD5">
        <w:rPr>
          <w:rFonts w:ascii="Arial" w:hAnsi="Arial" w:cs="Arial"/>
          <w:b/>
          <w:sz w:val="28"/>
          <w:szCs w:val="28"/>
        </w:rPr>
        <w:t xml:space="preserve"> </w:t>
      </w:r>
    </w:p>
    <w:p w14:paraId="7019CA8F" w14:textId="2EBB2925" w:rsidR="0093011D" w:rsidRDefault="00A26D7C" w:rsidP="009E5843">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Pr>
          <w:rFonts w:ascii="Arial" w:hAnsi="Arial" w:cs="Arial"/>
          <w:b/>
          <w:sz w:val="28"/>
          <w:szCs w:val="28"/>
        </w:rPr>
        <w:t>a</w:t>
      </w:r>
      <w:r w:rsidR="009B3D50">
        <w:rPr>
          <w:rFonts w:ascii="Arial" w:hAnsi="Arial" w:cs="Arial"/>
          <w:b/>
          <w:sz w:val="28"/>
          <w:szCs w:val="28"/>
        </w:rPr>
        <w:t xml:space="preserve"> </w:t>
      </w:r>
      <w:proofErr w:type="gramStart"/>
      <w:r w:rsidRPr="009A4857">
        <w:rPr>
          <w:rFonts w:ascii="Arial" w:hAnsi="Arial" w:cs="Arial"/>
          <w:b/>
          <w:sz w:val="28"/>
          <w:szCs w:val="28"/>
        </w:rPr>
        <w:t>……</w:t>
      </w:r>
      <w:r w:rsidR="0093011D">
        <w:rPr>
          <w:rFonts w:ascii="Arial" w:hAnsi="Arial" w:cs="Arial"/>
          <w:b/>
          <w:sz w:val="28"/>
          <w:szCs w:val="28"/>
        </w:rPr>
        <w:t>.</w:t>
      </w:r>
      <w:proofErr w:type="gramEnd"/>
      <w:r w:rsidRPr="009A4857">
        <w:rPr>
          <w:rFonts w:ascii="Arial" w:hAnsi="Arial" w:cs="Arial"/>
          <w:b/>
          <w:sz w:val="28"/>
          <w:szCs w:val="28"/>
        </w:rPr>
        <w:t>…</w:t>
      </w:r>
      <w:r w:rsidR="001A1D92">
        <w:rPr>
          <w:rFonts w:ascii="Arial" w:hAnsi="Arial" w:cs="Arial"/>
          <w:b/>
          <w:sz w:val="28"/>
          <w:szCs w:val="28"/>
        </w:rPr>
        <w:t>.</w:t>
      </w:r>
      <w:r w:rsidR="009E5843">
        <w:rPr>
          <w:rFonts w:ascii="Arial" w:hAnsi="Arial" w:cs="Arial"/>
          <w:b/>
          <w:sz w:val="28"/>
          <w:szCs w:val="28"/>
        </w:rPr>
        <w:t>…</w:t>
      </w:r>
      <w:r w:rsidR="007D759F">
        <w:rPr>
          <w:rFonts w:ascii="Arial" w:hAnsi="Arial" w:cs="Arial"/>
          <w:b/>
          <w:sz w:val="28"/>
          <w:szCs w:val="28"/>
        </w:rPr>
        <w:t>…</w:t>
      </w:r>
      <w:r w:rsidRPr="00527061">
        <w:rPr>
          <w:rFonts w:ascii="Arial" w:hAnsi="Arial" w:cs="Arial"/>
          <w:b/>
          <w:sz w:val="28"/>
          <w:szCs w:val="28"/>
        </w:rPr>
        <w:t xml:space="preserve"> </w:t>
      </w:r>
      <w:r w:rsidR="007D759F">
        <w:rPr>
          <w:rFonts w:ascii="Arial" w:hAnsi="Arial" w:cs="Arial"/>
          <w:b/>
          <w:sz w:val="28"/>
          <w:szCs w:val="28"/>
        </w:rPr>
        <w:t>Presente</w:t>
      </w:r>
      <w:r w:rsidR="0093011D">
        <w:rPr>
          <w:rFonts w:ascii="Arial" w:hAnsi="Arial" w:cs="Arial"/>
          <w:b/>
          <w:sz w:val="28"/>
          <w:szCs w:val="28"/>
        </w:rPr>
        <w:t>.</w:t>
      </w:r>
    </w:p>
    <w:p w14:paraId="1EF29A93" w14:textId="4876F8E6" w:rsidR="00A26D7C" w:rsidRDefault="009E5843" w:rsidP="00C3345A">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r>
        <w:rPr>
          <w:rFonts w:ascii="Arial" w:hAnsi="Arial" w:cs="Arial"/>
          <w:b/>
          <w:sz w:val="28"/>
          <w:szCs w:val="28"/>
        </w:rPr>
        <w:t>…</w:t>
      </w:r>
      <w:r w:rsidR="006E0209">
        <w:rPr>
          <w:rFonts w:ascii="Arial" w:hAnsi="Arial" w:cs="Arial"/>
          <w:b/>
          <w:sz w:val="28"/>
          <w:szCs w:val="28"/>
        </w:rPr>
        <w:t>…….</w:t>
      </w:r>
      <w:r w:rsidR="009B3D50">
        <w:rPr>
          <w:rFonts w:ascii="Arial" w:hAnsi="Arial" w:cs="Arial"/>
          <w:b/>
          <w:sz w:val="28"/>
          <w:szCs w:val="28"/>
        </w:rPr>
        <w:t xml:space="preserve"> </w:t>
      </w:r>
      <w:r w:rsidR="006E0209" w:rsidRPr="006E0209">
        <w:rPr>
          <w:rFonts w:ascii="Arial" w:hAnsi="Arial" w:cs="Arial"/>
          <w:b/>
          <w:color w:val="000000" w:themeColor="text1"/>
          <w:sz w:val="28"/>
          <w:szCs w:val="28"/>
        </w:rPr>
        <w:t>Presente</w:t>
      </w:r>
      <w:r w:rsidRPr="004E388B">
        <w:rPr>
          <w:rFonts w:ascii="Arial" w:hAnsi="Arial" w:cs="Arial"/>
          <w:b/>
          <w:sz w:val="28"/>
          <w:szCs w:val="28"/>
        </w:rPr>
        <w:t>.</w:t>
      </w:r>
    </w:p>
    <w:p w14:paraId="782AED55" w14:textId="4AE78719" w:rsidR="00AA0AB6" w:rsidRDefault="0032134A" w:rsidP="00C3345A">
      <w:pPr>
        <w:spacing w:after="0"/>
        <w:jc w:val="both"/>
        <w:rPr>
          <w:rFonts w:ascii="Arial" w:hAnsi="Arial" w:cs="Arial"/>
          <w:sz w:val="28"/>
          <w:szCs w:val="28"/>
        </w:rPr>
      </w:pPr>
      <w:r>
        <w:rPr>
          <w:rFonts w:ascii="Arial" w:hAnsi="Arial" w:cs="Arial"/>
          <w:sz w:val="28"/>
          <w:szCs w:val="28"/>
        </w:rPr>
        <w:lastRenderedPageBreak/>
        <w:t xml:space="preserve">- - - - - - - - - - - - - - - - - - - - - - - - - - - - - - - - - - - - - - - - - - - - - - - - - - - </w:t>
      </w:r>
      <w:r w:rsidR="00EF28B4">
        <w:rPr>
          <w:rFonts w:ascii="Arial" w:hAnsi="Arial" w:cs="Arial"/>
          <w:sz w:val="28"/>
          <w:szCs w:val="28"/>
        </w:rPr>
        <w:t xml:space="preserve">- </w:t>
      </w:r>
      <w:r w:rsidR="00C3345A">
        <w:rPr>
          <w:rFonts w:ascii="Arial" w:hAnsi="Arial" w:cs="Arial"/>
          <w:sz w:val="28"/>
          <w:szCs w:val="28"/>
        </w:rPr>
        <w:t>Ciudadano p</w:t>
      </w:r>
      <w:r w:rsidR="0038285A">
        <w:rPr>
          <w:rFonts w:ascii="Arial" w:hAnsi="Arial" w:cs="Arial"/>
          <w:sz w:val="28"/>
          <w:szCs w:val="28"/>
        </w:rPr>
        <w:t>residente</w:t>
      </w:r>
      <w:r w:rsidR="00B00992">
        <w:rPr>
          <w:rFonts w:ascii="Arial" w:hAnsi="Arial" w:cs="Arial"/>
          <w:sz w:val="28"/>
          <w:szCs w:val="28"/>
        </w:rPr>
        <w:t xml:space="preserve"> le notifico que tenemos ocho integrantes de los once de cabildo</w:t>
      </w:r>
      <w:r w:rsidR="000F7D13">
        <w:rPr>
          <w:rFonts w:ascii="Arial" w:hAnsi="Arial" w:cs="Arial"/>
          <w:sz w:val="28"/>
          <w:szCs w:val="24"/>
        </w:rPr>
        <w:t>,</w:t>
      </w:r>
      <w:r w:rsidR="00B634A6">
        <w:rPr>
          <w:rFonts w:ascii="Arial" w:hAnsi="Arial" w:cs="Arial"/>
          <w:sz w:val="28"/>
          <w:szCs w:val="24"/>
        </w:rPr>
        <w:t xml:space="preserve"> por lo cual </w:t>
      </w:r>
      <w:r w:rsidR="007D759F">
        <w:rPr>
          <w:rFonts w:ascii="Arial" w:hAnsi="Arial" w:cs="Arial"/>
          <w:sz w:val="28"/>
          <w:szCs w:val="24"/>
        </w:rPr>
        <w:t>certifico la existencia de</w:t>
      </w:r>
      <w:r w:rsidR="000F7D13">
        <w:rPr>
          <w:rFonts w:ascii="Arial" w:hAnsi="Arial" w:cs="Arial"/>
          <w:sz w:val="28"/>
          <w:szCs w:val="24"/>
        </w:rPr>
        <w:t xml:space="preserve"> </w:t>
      </w:r>
      <w:r w:rsidR="0038285A">
        <w:rPr>
          <w:rFonts w:ascii="Arial" w:hAnsi="Arial" w:cs="Arial"/>
          <w:sz w:val="28"/>
          <w:szCs w:val="24"/>
        </w:rPr>
        <w:t>quorum</w:t>
      </w:r>
      <w:r w:rsidR="00B634A6">
        <w:rPr>
          <w:rFonts w:ascii="Arial" w:hAnsi="Arial" w:cs="Arial"/>
          <w:sz w:val="28"/>
          <w:szCs w:val="24"/>
        </w:rPr>
        <w:t xml:space="preserve"> legal para</w:t>
      </w:r>
      <w:r w:rsidR="000F7D13">
        <w:rPr>
          <w:rFonts w:ascii="Arial" w:hAnsi="Arial" w:cs="Arial"/>
          <w:sz w:val="28"/>
          <w:szCs w:val="24"/>
        </w:rPr>
        <w:t xml:space="preserve"> celebrar sesión</w:t>
      </w:r>
      <w:r w:rsidR="0038285A">
        <w:rPr>
          <w:rFonts w:ascii="Arial" w:hAnsi="Arial" w:cs="Arial"/>
          <w:sz w:val="28"/>
          <w:szCs w:val="24"/>
        </w:rPr>
        <w:t>.</w:t>
      </w:r>
      <w:r w:rsidR="006669A6" w:rsidRPr="006669A6">
        <w:rPr>
          <w:rFonts w:ascii="Arial" w:hAnsi="Arial" w:cs="Arial"/>
          <w:sz w:val="28"/>
          <w:szCs w:val="28"/>
        </w:rPr>
        <w:t xml:space="preserve"> </w:t>
      </w:r>
      <w:r w:rsidR="006669A6" w:rsidRPr="00E61895">
        <w:rPr>
          <w:rFonts w:ascii="Arial" w:hAnsi="Arial" w:cs="Arial"/>
          <w:sz w:val="28"/>
          <w:szCs w:val="28"/>
        </w:rPr>
        <w:t>- - - - - - - - - - - - - - - - - - - - - - - - - - - - - - -</w:t>
      </w:r>
      <w:r w:rsidR="006669A6">
        <w:rPr>
          <w:rFonts w:ascii="Arial" w:hAnsi="Arial" w:cs="Arial"/>
          <w:sz w:val="28"/>
          <w:szCs w:val="28"/>
        </w:rPr>
        <w:t xml:space="preserve"> </w:t>
      </w:r>
      <w:r w:rsidR="006669A6" w:rsidRPr="00E61895">
        <w:rPr>
          <w:rFonts w:ascii="Arial" w:hAnsi="Arial" w:cs="Arial"/>
          <w:sz w:val="28"/>
          <w:szCs w:val="28"/>
        </w:rPr>
        <w:t>- - - - - - - - - - - - - -</w:t>
      </w:r>
      <w:r w:rsidR="006669A6">
        <w:rPr>
          <w:rFonts w:ascii="Arial" w:hAnsi="Arial" w:cs="Arial"/>
          <w:sz w:val="28"/>
          <w:szCs w:val="28"/>
        </w:rPr>
        <w:t xml:space="preserve"> </w:t>
      </w:r>
      <w:r w:rsidR="006669A6" w:rsidRPr="00E61895">
        <w:rPr>
          <w:rFonts w:ascii="Arial" w:hAnsi="Arial" w:cs="Arial"/>
          <w:sz w:val="28"/>
          <w:szCs w:val="28"/>
        </w:rPr>
        <w:t xml:space="preserve">- - - - - - - - </w:t>
      </w:r>
      <w:r w:rsidR="006669A6">
        <w:rPr>
          <w:rFonts w:ascii="Arial" w:hAnsi="Arial" w:cs="Arial"/>
          <w:sz w:val="28"/>
          <w:szCs w:val="28"/>
        </w:rPr>
        <w:t xml:space="preserve">- - - - - - - - - - - - - - - - - - - - - - - - - - - - - - - - - - - - - - - - </w:t>
      </w:r>
      <w:r w:rsidR="003A2414">
        <w:rPr>
          <w:rFonts w:ascii="Arial" w:hAnsi="Arial" w:cs="Arial"/>
          <w:sz w:val="28"/>
          <w:szCs w:val="28"/>
        </w:rPr>
        <w:t>-</w:t>
      </w:r>
      <w:r w:rsidR="00EF28B4">
        <w:rPr>
          <w:rFonts w:ascii="Arial" w:hAnsi="Arial" w:cs="Arial"/>
          <w:sz w:val="28"/>
          <w:szCs w:val="28"/>
        </w:rPr>
        <w:t xml:space="preserve"> </w:t>
      </w:r>
      <w:r w:rsidR="00B634A6">
        <w:rPr>
          <w:rFonts w:ascii="Arial" w:hAnsi="Arial" w:cs="Arial"/>
          <w:sz w:val="28"/>
          <w:szCs w:val="28"/>
        </w:rPr>
        <w:t>- -</w:t>
      </w:r>
      <w:r w:rsidR="00C3345A">
        <w:rPr>
          <w:rFonts w:ascii="Arial" w:hAnsi="Arial" w:cs="Arial"/>
          <w:sz w:val="28"/>
          <w:szCs w:val="28"/>
        </w:rPr>
        <w:t xml:space="preserve"> - - - - -</w:t>
      </w:r>
      <w:r w:rsidR="002717D0">
        <w:rPr>
          <w:rFonts w:ascii="Arial" w:hAnsi="Arial" w:cs="Arial"/>
          <w:sz w:val="28"/>
          <w:szCs w:val="28"/>
        </w:rPr>
        <w:t>Presidente Municipal</w:t>
      </w:r>
      <w:r w:rsidR="00DE733E">
        <w:rPr>
          <w:rFonts w:ascii="Arial" w:hAnsi="Arial" w:cs="Arial"/>
          <w:sz w:val="28"/>
          <w:szCs w:val="28"/>
        </w:rPr>
        <w:t>, Néstor Emmanuel de la Cruz Macías</w:t>
      </w:r>
      <w:r w:rsidR="002717D0">
        <w:rPr>
          <w:rFonts w:ascii="Arial" w:hAnsi="Arial" w:cs="Arial"/>
          <w:sz w:val="28"/>
          <w:szCs w:val="28"/>
        </w:rPr>
        <w:t xml:space="preserve">. </w:t>
      </w:r>
      <w:r w:rsidR="00B00992">
        <w:rPr>
          <w:rFonts w:ascii="Arial" w:hAnsi="Arial" w:cs="Arial"/>
          <w:sz w:val="28"/>
          <w:szCs w:val="28"/>
        </w:rPr>
        <w:t>Proceda por favor con el desahogo de la misma</w:t>
      </w:r>
      <w:r w:rsidR="002717D0">
        <w:rPr>
          <w:rFonts w:ascii="Arial" w:hAnsi="Arial" w:cs="Arial"/>
          <w:sz w:val="28"/>
          <w:szCs w:val="28"/>
        </w:rPr>
        <w:t>.</w:t>
      </w:r>
      <w:r>
        <w:rPr>
          <w:rFonts w:ascii="Arial" w:hAnsi="Arial" w:cs="Arial"/>
          <w:sz w:val="28"/>
          <w:szCs w:val="28"/>
        </w:rPr>
        <w:t xml:space="preserve"> -</w:t>
      </w:r>
      <w:r w:rsidR="00EF28B4">
        <w:rPr>
          <w:rFonts w:ascii="Arial" w:hAnsi="Arial" w:cs="Arial"/>
          <w:sz w:val="28"/>
          <w:szCs w:val="28"/>
        </w:rPr>
        <w:t xml:space="preserve"> -</w:t>
      </w:r>
      <w:r w:rsidR="00DE733E">
        <w:rPr>
          <w:rFonts w:ascii="Arial" w:hAnsi="Arial" w:cs="Arial"/>
          <w:sz w:val="28"/>
          <w:szCs w:val="28"/>
        </w:rPr>
        <w:t xml:space="preserve"> - - - - - - - -</w:t>
      </w:r>
      <w:r w:rsidR="000F7D13">
        <w:rPr>
          <w:rFonts w:ascii="Arial" w:hAnsi="Arial" w:cs="Arial"/>
          <w:sz w:val="28"/>
          <w:szCs w:val="28"/>
        </w:rPr>
        <w:t xml:space="preserve"> - - - - - - - - - - - - - - - </w:t>
      </w:r>
      <w:r>
        <w:rPr>
          <w:rFonts w:ascii="Arial" w:hAnsi="Arial" w:cs="Arial"/>
          <w:sz w:val="28"/>
          <w:szCs w:val="28"/>
        </w:rPr>
        <w:t xml:space="preserve">- - - - - - - - - - - - - - - - - - - - - - - - - - - - - - - - - - - - - - - - - - - - - - - - - - - </w:t>
      </w:r>
      <w:r w:rsidR="00AA0AB6">
        <w:rPr>
          <w:rFonts w:ascii="Arial" w:hAnsi="Arial" w:cs="Arial"/>
          <w:sz w:val="28"/>
          <w:szCs w:val="28"/>
        </w:rPr>
        <w:t xml:space="preserve">- </w:t>
      </w:r>
      <w:r w:rsidR="003A2414">
        <w:rPr>
          <w:rFonts w:ascii="Arial" w:hAnsi="Arial" w:cs="Arial"/>
          <w:sz w:val="28"/>
          <w:szCs w:val="28"/>
        </w:rPr>
        <w:t>-</w:t>
      </w:r>
      <w:r w:rsidR="00EF28B4">
        <w:rPr>
          <w:rFonts w:ascii="Arial" w:hAnsi="Arial" w:cs="Arial"/>
          <w:sz w:val="28"/>
          <w:szCs w:val="28"/>
        </w:rPr>
        <w:t xml:space="preserve"> </w:t>
      </w:r>
      <w:r w:rsidR="00B634A6" w:rsidRPr="00E61895">
        <w:rPr>
          <w:rFonts w:ascii="Arial" w:hAnsi="Arial" w:cs="Arial"/>
          <w:sz w:val="28"/>
          <w:szCs w:val="28"/>
        </w:rPr>
        <w:t>- - - -</w:t>
      </w:r>
      <w:r w:rsidR="00B634A6">
        <w:rPr>
          <w:rFonts w:ascii="Arial" w:hAnsi="Arial" w:cs="Arial"/>
          <w:sz w:val="28"/>
          <w:szCs w:val="28"/>
        </w:rPr>
        <w:t xml:space="preserve"> </w:t>
      </w:r>
    </w:p>
    <w:p w14:paraId="1DB68E1D" w14:textId="3E29C923" w:rsidR="008C6D95" w:rsidRDefault="002717D0" w:rsidP="008C6D95">
      <w:pPr>
        <w:tabs>
          <w:tab w:val="center" w:pos="4419"/>
          <w:tab w:val="left" w:pos="6058"/>
        </w:tabs>
        <w:spacing w:after="0" w:line="276" w:lineRule="auto"/>
        <w:contextualSpacing/>
        <w:jc w:val="both"/>
        <w:rPr>
          <w:rFonts w:ascii="Arial" w:hAnsi="Arial" w:cs="Arial"/>
          <w:color w:val="000000" w:themeColor="text1"/>
          <w:sz w:val="28"/>
          <w:szCs w:val="28"/>
        </w:rPr>
      </w:pPr>
      <w:r w:rsidRPr="009248E7">
        <w:rPr>
          <w:rFonts w:ascii="Arial" w:hAnsi="Arial" w:cs="Arial"/>
          <w:color w:val="000000" w:themeColor="text1"/>
          <w:sz w:val="28"/>
          <w:szCs w:val="28"/>
        </w:rPr>
        <w:t xml:space="preserve">Constituido, por lo tanto, el H. Cuerpo Edilicio del Ayuntamiento, se declara abierta esta </w:t>
      </w:r>
      <w:r w:rsidR="005419E2">
        <w:rPr>
          <w:rFonts w:ascii="Arial" w:hAnsi="Arial" w:cs="Arial"/>
          <w:color w:val="000000" w:themeColor="text1"/>
          <w:sz w:val="28"/>
          <w:szCs w:val="28"/>
        </w:rPr>
        <w:t>Vigésima</w:t>
      </w:r>
      <w:r w:rsidR="00AE5625">
        <w:rPr>
          <w:rFonts w:ascii="Arial" w:hAnsi="Arial" w:cs="Arial"/>
          <w:color w:val="000000" w:themeColor="text1"/>
          <w:sz w:val="28"/>
          <w:szCs w:val="28"/>
        </w:rPr>
        <w:t xml:space="preserve"> Sex</w:t>
      </w:r>
      <w:r w:rsidR="0003638B">
        <w:rPr>
          <w:rFonts w:ascii="Arial" w:hAnsi="Arial" w:cs="Arial"/>
          <w:color w:val="000000" w:themeColor="text1"/>
          <w:sz w:val="28"/>
          <w:szCs w:val="28"/>
        </w:rPr>
        <w:t>ta</w:t>
      </w:r>
      <w:r w:rsidR="007355D6" w:rsidRPr="009248E7">
        <w:rPr>
          <w:rFonts w:ascii="Arial" w:hAnsi="Arial" w:cs="Arial"/>
          <w:color w:val="000000" w:themeColor="text1"/>
          <w:sz w:val="28"/>
          <w:szCs w:val="28"/>
        </w:rPr>
        <w:t xml:space="preserve"> </w:t>
      </w:r>
      <w:r w:rsidR="0081461A" w:rsidRPr="009248E7">
        <w:rPr>
          <w:rFonts w:ascii="Arial" w:hAnsi="Arial" w:cs="Arial"/>
          <w:color w:val="000000" w:themeColor="text1"/>
          <w:sz w:val="28"/>
          <w:szCs w:val="28"/>
        </w:rPr>
        <w:t xml:space="preserve">Sesión </w:t>
      </w:r>
      <w:r w:rsidR="006E0209">
        <w:rPr>
          <w:rFonts w:ascii="Arial" w:hAnsi="Arial" w:cs="Arial"/>
          <w:color w:val="000000" w:themeColor="text1"/>
          <w:sz w:val="28"/>
          <w:szCs w:val="28"/>
        </w:rPr>
        <w:t>Extraordinaria</w:t>
      </w:r>
      <w:r w:rsidRPr="009248E7">
        <w:rPr>
          <w:rFonts w:ascii="Arial" w:hAnsi="Arial" w:cs="Arial"/>
          <w:color w:val="000000" w:themeColor="text1"/>
          <w:sz w:val="28"/>
          <w:szCs w:val="28"/>
        </w:rPr>
        <w:t xml:space="preserve">, correspondiente al día </w:t>
      </w:r>
      <w:r w:rsidR="00AE5625">
        <w:rPr>
          <w:rFonts w:ascii="Arial" w:hAnsi="Arial" w:cs="Arial"/>
          <w:color w:val="000000" w:themeColor="text1"/>
          <w:sz w:val="28"/>
          <w:szCs w:val="28"/>
        </w:rPr>
        <w:t>10 diez</w:t>
      </w:r>
      <w:r w:rsidR="000F7D13">
        <w:rPr>
          <w:rFonts w:ascii="Arial" w:hAnsi="Arial" w:cs="Arial"/>
          <w:color w:val="000000" w:themeColor="text1"/>
          <w:sz w:val="28"/>
          <w:szCs w:val="28"/>
        </w:rPr>
        <w:t xml:space="preserve"> </w:t>
      </w:r>
      <w:r w:rsidRPr="009248E7">
        <w:rPr>
          <w:rFonts w:ascii="Arial" w:hAnsi="Arial" w:cs="Arial"/>
          <w:color w:val="000000" w:themeColor="text1"/>
          <w:sz w:val="28"/>
          <w:szCs w:val="28"/>
        </w:rPr>
        <w:t>del mes d</w:t>
      </w:r>
      <w:r w:rsidR="0038285A">
        <w:rPr>
          <w:rFonts w:ascii="Arial" w:hAnsi="Arial" w:cs="Arial"/>
          <w:color w:val="000000" w:themeColor="text1"/>
          <w:sz w:val="28"/>
          <w:szCs w:val="28"/>
        </w:rPr>
        <w:t xml:space="preserve">e </w:t>
      </w:r>
      <w:r w:rsidR="00AE5625">
        <w:rPr>
          <w:rFonts w:ascii="Arial" w:hAnsi="Arial" w:cs="Arial"/>
          <w:color w:val="000000" w:themeColor="text1"/>
          <w:sz w:val="28"/>
          <w:szCs w:val="28"/>
        </w:rPr>
        <w:t>octubre</w:t>
      </w:r>
      <w:r w:rsidRPr="009248E7">
        <w:rPr>
          <w:rFonts w:ascii="Arial" w:hAnsi="Arial" w:cs="Arial"/>
          <w:color w:val="000000" w:themeColor="text1"/>
          <w:sz w:val="28"/>
          <w:szCs w:val="28"/>
        </w:rPr>
        <w:t xml:space="preserve"> del año 202</w:t>
      </w:r>
      <w:r w:rsidR="00B55C92" w:rsidRPr="009248E7">
        <w:rPr>
          <w:rFonts w:ascii="Arial" w:hAnsi="Arial" w:cs="Arial"/>
          <w:color w:val="000000" w:themeColor="text1"/>
          <w:sz w:val="28"/>
          <w:szCs w:val="28"/>
        </w:rPr>
        <w:t>3</w:t>
      </w:r>
      <w:r w:rsidRPr="009248E7">
        <w:rPr>
          <w:rFonts w:ascii="Arial" w:hAnsi="Arial" w:cs="Arial"/>
          <w:color w:val="000000" w:themeColor="text1"/>
          <w:sz w:val="28"/>
          <w:szCs w:val="28"/>
        </w:rPr>
        <w:t xml:space="preserve"> dos mil </w:t>
      </w:r>
      <w:r w:rsidR="00B55C92" w:rsidRPr="009248E7">
        <w:rPr>
          <w:rFonts w:ascii="Arial" w:hAnsi="Arial" w:cs="Arial"/>
          <w:color w:val="000000" w:themeColor="text1"/>
          <w:sz w:val="28"/>
          <w:szCs w:val="28"/>
        </w:rPr>
        <w:t>veintitrés</w:t>
      </w:r>
      <w:r w:rsidRPr="009248E7">
        <w:rPr>
          <w:rFonts w:ascii="Arial" w:hAnsi="Arial" w:cs="Arial"/>
          <w:color w:val="000000" w:themeColor="text1"/>
          <w:sz w:val="28"/>
          <w:szCs w:val="28"/>
        </w:rPr>
        <w:t>, y v</w:t>
      </w:r>
      <w:r w:rsidR="008D62DD">
        <w:rPr>
          <w:rFonts w:ascii="Arial" w:hAnsi="Arial" w:cs="Arial"/>
          <w:color w:val="000000" w:themeColor="text1"/>
          <w:sz w:val="28"/>
          <w:szCs w:val="28"/>
        </w:rPr>
        <w:t>á</w:t>
      </w:r>
      <w:r w:rsidRPr="009248E7">
        <w:rPr>
          <w:rFonts w:ascii="Arial" w:hAnsi="Arial" w:cs="Arial"/>
          <w:color w:val="000000" w:themeColor="text1"/>
          <w:sz w:val="28"/>
          <w:szCs w:val="28"/>
        </w:rPr>
        <w:t>lidos los acuerdos que en ella se tomen.</w:t>
      </w:r>
      <w:r w:rsidR="0032134A">
        <w:rPr>
          <w:rFonts w:ascii="Arial" w:hAnsi="Arial" w:cs="Arial"/>
          <w:color w:val="000000" w:themeColor="text1"/>
          <w:sz w:val="28"/>
          <w:szCs w:val="28"/>
        </w:rPr>
        <w:t xml:space="preserve"> </w:t>
      </w:r>
      <w:r w:rsidR="008C6D95">
        <w:rPr>
          <w:rFonts w:ascii="Arial" w:hAnsi="Arial" w:cs="Arial"/>
          <w:sz w:val="28"/>
          <w:szCs w:val="28"/>
        </w:rPr>
        <w:t>- - - - - - - - - - - - - - - - - - - - - - - - - - - - - - - - - - - - - - - - - - - - - - - - - - - - - - - - - - - - - - - - - - - - - - - - - - - - - - - - - - - -</w:t>
      </w:r>
      <w:r w:rsidR="006A7C89">
        <w:rPr>
          <w:rFonts w:ascii="Arial" w:hAnsi="Arial" w:cs="Arial"/>
          <w:sz w:val="28"/>
          <w:szCs w:val="28"/>
        </w:rPr>
        <w:t xml:space="preserve"> -</w:t>
      </w:r>
      <w:r w:rsidR="000F7D13" w:rsidRPr="00E61895">
        <w:rPr>
          <w:rFonts w:ascii="Arial" w:hAnsi="Arial" w:cs="Arial"/>
          <w:sz w:val="28"/>
          <w:szCs w:val="28"/>
        </w:rPr>
        <w:t xml:space="preserve"> </w:t>
      </w:r>
    </w:p>
    <w:p w14:paraId="2DCB4D42" w14:textId="3BEA89F3" w:rsidR="008C6D95" w:rsidRPr="00E61895" w:rsidRDefault="008C6D95" w:rsidP="008C6D95">
      <w:pPr>
        <w:tabs>
          <w:tab w:val="center" w:pos="4419"/>
          <w:tab w:val="left" w:pos="6058"/>
        </w:tabs>
        <w:spacing w:after="0" w:line="276" w:lineRule="auto"/>
        <w:contextualSpacing/>
        <w:jc w:val="both"/>
        <w:rPr>
          <w:rFonts w:ascii="Arial" w:hAnsi="Arial" w:cs="Arial"/>
          <w:sz w:val="28"/>
          <w:szCs w:val="28"/>
        </w:rPr>
      </w:pPr>
      <w:r w:rsidRPr="008C6D95">
        <w:rPr>
          <w:rFonts w:ascii="Arial" w:hAnsi="Arial" w:cs="Arial"/>
          <w:sz w:val="28"/>
        </w:rPr>
        <w:t>C. Secretario General Luc</w:t>
      </w:r>
      <w:r w:rsidR="003D2A4F">
        <w:rPr>
          <w:rFonts w:ascii="Arial" w:hAnsi="Arial" w:cs="Arial"/>
          <w:sz w:val="28"/>
          <w:szCs w:val="28"/>
        </w:rPr>
        <w:t>í</w:t>
      </w:r>
      <w:r w:rsidRPr="008C6D95">
        <w:rPr>
          <w:rFonts w:ascii="Arial" w:hAnsi="Arial" w:cs="Arial"/>
          <w:sz w:val="28"/>
        </w:rPr>
        <w:t xml:space="preserve">a Toscano Victorio. </w:t>
      </w:r>
      <w:r w:rsidR="0003638B">
        <w:rPr>
          <w:rFonts w:ascii="Arial" w:hAnsi="Arial" w:cs="Arial"/>
          <w:sz w:val="28"/>
        </w:rPr>
        <w:t>Gracias presidente</w:t>
      </w:r>
      <w:r w:rsidR="0038285A">
        <w:rPr>
          <w:rFonts w:ascii="Arial" w:hAnsi="Arial" w:cs="Arial"/>
          <w:sz w:val="28"/>
        </w:rPr>
        <w:t>.</w:t>
      </w:r>
      <w:r w:rsidR="00AE5625">
        <w:rPr>
          <w:rFonts w:ascii="Arial" w:hAnsi="Arial" w:cs="Arial"/>
          <w:sz w:val="28"/>
        </w:rPr>
        <w:t xml:space="preserve"> Seguimos con el siguiente punto que es la orden del día</w:t>
      </w:r>
      <w:r w:rsidRPr="008C6D95">
        <w:rPr>
          <w:rFonts w:ascii="Arial" w:hAnsi="Arial" w:cs="Arial"/>
          <w:sz w:val="28"/>
          <w:szCs w:val="28"/>
        </w:rPr>
        <w:t xml:space="preserve"> </w:t>
      </w:r>
      <w:r>
        <w:rPr>
          <w:rFonts w:ascii="Arial" w:hAnsi="Arial" w:cs="Arial"/>
          <w:sz w:val="28"/>
          <w:szCs w:val="28"/>
        </w:rPr>
        <w:t xml:space="preserve">- - - - - - - - - - - - - - - - - - - - - - - - - - - - - - - - - - - - - - - - - - - - - - - - - - - - - - - - - - - - - - - - - - - - - - - - - - - - - - - - - - - - - - - - - - - - - - - - - - - - - - </w:t>
      </w:r>
      <w:r w:rsidR="00B634A6" w:rsidRPr="00E61895">
        <w:rPr>
          <w:rFonts w:ascii="Arial" w:hAnsi="Arial" w:cs="Arial"/>
          <w:sz w:val="28"/>
          <w:szCs w:val="28"/>
        </w:rPr>
        <w:t>- - - - - - - - - - - - - - - - - - -</w:t>
      </w:r>
      <w:r w:rsidR="00AE5625">
        <w:rPr>
          <w:rFonts w:ascii="Arial" w:hAnsi="Arial" w:cs="Arial"/>
          <w:sz w:val="28"/>
          <w:szCs w:val="28"/>
        </w:rPr>
        <w:t xml:space="preserve"> </w:t>
      </w:r>
      <w:r w:rsidR="0003638B">
        <w:rPr>
          <w:rFonts w:ascii="Arial" w:hAnsi="Arial" w:cs="Arial"/>
          <w:sz w:val="28"/>
          <w:szCs w:val="28"/>
        </w:rPr>
        <w:t xml:space="preserve"> </w:t>
      </w:r>
      <w:r w:rsidR="002717D0" w:rsidRPr="0021781D">
        <w:rPr>
          <w:rFonts w:ascii="Arial" w:hAnsi="Arial" w:cs="Arial"/>
          <w:b/>
          <w:sz w:val="28"/>
          <w:szCs w:val="28"/>
        </w:rPr>
        <w:t>SEGUNDO PUNTO</w:t>
      </w:r>
      <w:r w:rsidR="002717D0" w:rsidRPr="0021781D">
        <w:rPr>
          <w:rFonts w:ascii="Arial" w:hAnsi="Arial" w:cs="Arial"/>
          <w:sz w:val="28"/>
          <w:szCs w:val="28"/>
        </w:rPr>
        <w:t xml:space="preserve">. </w:t>
      </w:r>
      <w:r w:rsidR="002717D0" w:rsidRPr="00764E13">
        <w:rPr>
          <w:rFonts w:ascii="Arial" w:hAnsi="Arial" w:cs="Arial"/>
          <w:iCs/>
          <w:sz w:val="28"/>
          <w:szCs w:val="28"/>
        </w:rPr>
        <w:t>Lectura y</w:t>
      </w:r>
      <w:r w:rsidRPr="00764E13">
        <w:rPr>
          <w:rFonts w:ascii="Arial" w:hAnsi="Arial" w:cs="Arial"/>
          <w:iCs/>
          <w:sz w:val="28"/>
          <w:szCs w:val="28"/>
        </w:rPr>
        <w:t xml:space="preserve"> en su caso </w:t>
      </w:r>
      <w:r w:rsidR="002717D0" w:rsidRPr="00764E13">
        <w:rPr>
          <w:rFonts w:ascii="Arial" w:hAnsi="Arial" w:cs="Arial"/>
          <w:iCs/>
          <w:sz w:val="28"/>
          <w:szCs w:val="28"/>
        </w:rPr>
        <w:t>aprobación del Orden del Día</w:t>
      </w:r>
      <w:r w:rsidR="00937D65">
        <w:rPr>
          <w:rFonts w:ascii="Arial" w:hAnsi="Arial" w:cs="Arial"/>
          <w:iCs/>
          <w:sz w:val="28"/>
          <w:szCs w:val="28"/>
        </w:rPr>
        <w:t xml:space="preserve">. </w:t>
      </w:r>
      <w:r w:rsidR="002717D0" w:rsidRPr="00764E13">
        <w:rPr>
          <w:rFonts w:ascii="Arial" w:hAnsi="Arial" w:cs="Arial"/>
          <w:sz w:val="28"/>
          <w:szCs w:val="28"/>
        </w:rPr>
        <w:t>-</w:t>
      </w:r>
      <w:r w:rsidR="002717D0" w:rsidRPr="0021781D">
        <w:rPr>
          <w:rFonts w:ascii="Arial" w:hAnsi="Arial" w:cs="Arial"/>
          <w:sz w:val="28"/>
          <w:szCs w:val="28"/>
        </w:rPr>
        <w:t xml:space="preserve"> - - - - - - - - - - - - - - - - - - - - - - - - - - - - - - - - - - - - - - - - - - - - - - - - -</w:t>
      </w:r>
      <w:r>
        <w:rPr>
          <w:rFonts w:ascii="Arial" w:hAnsi="Arial" w:cs="Arial"/>
          <w:sz w:val="28"/>
          <w:szCs w:val="28"/>
        </w:rPr>
        <w:t xml:space="preserve"> - - - - -</w:t>
      </w:r>
    </w:p>
    <w:p w14:paraId="21B9E962" w14:textId="79D69A5B" w:rsidR="006E0209" w:rsidRDefault="002717D0" w:rsidP="008C6D95">
      <w:pPr>
        <w:tabs>
          <w:tab w:val="center" w:pos="4419"/>
          <w:tab w:val="left" w:pos="6058"/>
        </w:tabs>
        <w:spacing w:after="0" w:line="276" w:lineRule="auto"/>
        <w:contextualSpacing/>
        <w:jc w:val="both"/>
        <w:rPr>
          <w:rFonts w:ascii="Arial" w:hAnsi="Arial" w:cs="Arial"/>
          <w:bCs/>
          <w:sz w:val="28"/>
          <w:szCs w:val="28"/>
        </w:rPr>
      </w:pPr>
      <w:r w:rsidRPr="0021781D">
        <w:rPr>
          <w:rFonts w:ascii="Arial" w:hAnsi="Arial" w:cs="Arial"/>
          <w:sz w:val="28"/>
          <w:szCs w:val="28"/>
        </w:rPr>
        <w:t xml:space="preserve">- - - - - - - - - - - - - - </w:t>
      </w:r>
      <w:r w:rsidR="008C6D95">
        <w:rPr>
          <w:rFonts w:ascii="Arial" w:hAnsi="Arial" w:cs="Arial"/>
          <w:sz w:val="28"/>
          <w:szCs w:val="28"/>
        </w:rPr>
        <w:t xml:space="preserve">- </w:t>
      </w:r>
      <w:r w:rsidR="00B55C92" w:rsidRPr="0021781D">
        <w:rPr>
          <w:rFonts w:ascii="Arial" w:hAnsi="Arial" w:cs="Arial"/>
          <w:sz w:val="28"/>
          <w:szCs w:val="28"/>
        </w:rPr>
        <w:t xml:space="preserve">- - - </w:t>
      </w:r>
      <w:r w:rsidRPr="0021781D">
        <w:rPr>
          <w:rFonts w:ascii="Arial" w:hAnsi="Arial" w:cs="Arial"/>
          <w:sz w:val="28"/>
          <w:szCs w:val="28"/>
        </w:rPr>
        <w:t>-</w:t>
      </w:r>
      <w:r w:rsidR="00AF32CA">
        <w:rPr>
          <w:rFonts w:ascii="Arial" w:hAnsi="Arial" w:cs="Arial"/>
          <w:sz w:val="28"/>
          <w:szCs w:val="28"/>
        </w:rPr>
        <w:t xml:space="preserve"> -</w:t>
      </w:r>
      <w:r w:rsidRPr="0021781D">
        <w:rPr>
          <w:rFonts w:ascii="Arial" w:hAnsi="Arial" w:cs="Arial"/>
          <w:sz w:val="28"/>
          <w:szCs w:val="28"/>
        </w:rPr>
        <w:t xml:space="preserve"> </w:t>
      </w:r>
      <w:r w:rsidRPr="0021781D">
        <w:rPr>
          <w:rFonts w:ascii="Arial" w:hAnsi="Arial" w:cs="Arial"/>
          <w:b/>
          <w:sz w:val="28"/>
          <w:szCs w:val="28"/>
        </w:rPr>
        <w:t xml:space="preserve">ORDEN DEL </w:t>
      </w:r>
      <w:r w:rsidR="009D2C39" w:rsidRPr="0021781D">
        <w:rPr>
          <w:rFonts w:ascii="Arial" w:hAnsi="Arial" w:cs="Arial"/>
          <w:b/>
          <w:sz w:val="28"/>
          <w:szCs w:val="28"/>
        </w:rPr>
        <w:t>D</w:t>
      </w:r>
      <w:r w:rsidR="008D62DD">
        <w:rPr>
          <w:rFonts w:ascii="Arial" w:hAnsi="Arial" w:cs="Arial"/>
          <w:b/>
          <w:sz w:val="28"/>
          <w:szCs w:val="28"/>
        </w:rPr>
        <w:t>Í</w:t>
      </w:r>
      <w:r w:rsidR="009D2C39" w:rsidRPr="0021781D">
        <w:rPr>
          <w:rFonts w:ascii="Arial" w:hAnsi="Arial" w:cs="Arial"/>
          <w:b/>
          <w:sz w:val="28"/>
          <w:szCs w:val="28"/>
        </w:rPr>
        <w:t>A</w:t>
      </w:r>
      <w:r w:rsidR="009D2C39" w:rsidRPr="0021781D">
        <w:rPr>
          <w:rFonts w:ascii="Arial" w:hAnsi="Arial" w:cs="Arial"/>
          <w:sz w:val="28"/>
          <w:szCs w:val="28"/>
        </w:rPr>
        <w:t xml:space="preserve"> -</w:t>
      </w:r>
      <w:r w:rsidRPr="0021781D">
        <w:rPr>
          <w:rFonts w:ascii="Arial" w:hAnsi="Arial" w:cs="Arial"/>
          <w:sz w:val="28"/>
          <w:szCs w:val="28"/>
        </w:rPr>
        <w:t xml:space="preserve"> - - - - - - - - - - - - - - - - - - - - - - - - - - - - - - - - - - - - - - - - - - - - - - - - - - - - - - - - - - - - - - - - - - - - - - </w:t>
      </w:r>
      <w:r w:rsidR="0021781D" w:rsidRPr="0021781D">
        <w:rPr>
          <w:rFonts w:ascii="Arial" w:hAnsi="Arial" w:cs="Arial"/>
          <w:bCs/>
          <w:sz w:val="28"/>
          <w:szCs w:val="28"/>
        </w:rPr>
        <w:t>- - - -</w:t>
      </w:r>
    </w:p>
    <w:p w14:paraId="1ADB2F4B" w14:textId="1F439B56" w:rsidR="00AE5625" w:rsidRPr="00AE5625" w:rsidRDefault="00AE5625" w:rsidP="00E0655D">
      <w:pPr>
        <w:spacing w:after="0" w:line="276" w:lineRule="auto"/>
        <w:ind w:right="49"/>
        <w:jc w:val="both"/>
        <w:rPr>
          <w:rFonts w:ascii="Arial" w:hAnsi="Arial" w:cs="Arial"/>
          <w:sz w:val="28"/>
        </w:rPr>
      </w:pPr>
      <w:r w:rsidRPr="00AE5625">
        <w:rPr>
          <w:rFonts w:ascii="Arial" w:hAnsi="Arial" w:cs="Arial"/>
          <w:b/>
          <w:sz w:val="28"/>
        </w:rPr>
        <w:t xml:space="preserve">PRIMER PUNTO. - </w:t>
      </w:r>
      <w:r w:rsidRPr="00AE5625">
        <w:rPr>
          <w:rFonts w:ascii="Arial" w:hAnsi="Arial" w:cs="Arial"/>
          <w:sz w:val="28"/>
        </w:rPr>
        <w:t>Lista de asistencia, verificación y declaración de quorum legal para sesionar.</w:t>
      </w:r>
      <w:r w:rsidRPr="00AE5625">
        <w:rPr>
          <w:rFonts w:ascii="Arial" w:hAnsi="Arial" w:cs="Arial"/>
          <w:b/>
          <w:sz w:val="28"/>
        </w:rPr>
        <w:t xml:space="preserve"> </w:t>
      </w:r>
      <w:r w:rsidRPr="00AE5625">
        <w:rPr>
          <w:rFonts w:ascii="Arial" w:hAnsi="Arial" w:cs="Arial"/>
          <w:bCs/>
          <w:sz w:val="28"/>
        </w:rPr>
        <w:t>- - - - - - - - - - - - - - - - - - - - - - - - - - - - - - - - - - - - - - - - - - - - - - - - - - - - - - - - - - - - - - - - - - - - - - - - - - -</w:t>
      </w:r>
      <w:r w:rsidR="00C3345A">
        <w:rPr>
          <w:rFonts w:ascii="Arial" w:hAnsi="Arial" w:cs="Arial"/>
          <w:bCs/>
          <w:sz w:val="28"/>
        </w:rPr>
        <w:t xml:space="preserve"> </w:t>
      </w:r>
      <w:r w:rsidR="00C3345A" w:rsidRPr="0021781D">
        <w:rPr>
          <w:rFonts w:ascii="Arial" w:hAnsi="Arial" w:cs="Arial"/>
          <w:sz w:val="28"/>
          <w:szCs w:val="28"/>
        </w:rPr>
        <w:t xml:space="preserve">- - - - - - - - - - - - </w:t>
      </w:r>
    </w:p>
    <w:p w14:paraId="65B203DF" w14:textId="541AD54C" w:rsidR="00AE5625" w:rsidRPr="00AE5625" w:rsidRDefault="00AE5625" w:rsidP="00E0655D">
      <w:pPr>
        <w:spacing w:after="0" w:line="276" w:lineRule="auto"/>
        <w:ind w:right="49"/>
        <w:jc w:val="both"/>
        <w:rPr>
          <w:rFonts w:ascii="Arial" w:hAnsi="Arial" w:cs="Arial"/>
          <w:sz w:val="28"/>
        </w:rPr>
      </w:pPr>
      <w:r w:rsidRPr="00AE5625">
        <w:rPr>
          <w:rFonts w:ascii="Arial" w:hAnsi="Arial" w:cs="Arial"/>
          <w:b/>
          <w:sz w:val="28"/>
        </w:rPr>
        <w:t xml:space="preserve">SEGUNDO PUNTO. - </w:t>
      </w:r>
      <w:r w:rsidRPr="00AE5625">
        <w:rPr>
          <w:rFonts w:ascii="Arial" w:hAnsi="Arial" w:cs="Arial"/>
          <w:sz w:val="28"/>
        </w:rPr>
        <w:t xml:space="preserve">Lectura y en su caso aprobación del orden del día. - - - - - - - - - - - - - - - - - - - - </w:t>
      </w:r>
      <w:r w:rsidR="00C3345A" w:rsidRPr="0021781D">
        <w:rPr>
          <w:rFonts w:ascii="Arial" w:hAnsi="Arial" w:cs="Arial"/>
          <w:sz w:val="28"/>
          <w:szCs w:val="28"/>
        </w:rPr>
        <w:t xml:space="preserve">- - - - - - - - - - - - - - - - - - - - - - - - - - - - - - - - - - </w:t>
      </w:r>
      <w:r w:rsidR="00C3345A">
        <w:rPr>
          <w:rFonts w:ascii="Arial" w:hAnsi="Arial" w:cs="Arial"/>
          <w:sz w:val="28"/>
          <w:szCs w:val="28"/>
        </w:rPr>
        <w:t xml:space="preserve"> </w:t>
      </w:r>
    </w:p>
    <w:p w14:paraId="5BECE1E8" w14:textId="51043FA9" w:rsidR="00AE5625" w:rsidRPr="00AE5625" w:rsidRDefault="00AE5625" w:rsidP="00E0655D">
      <w:pPr>
        <w:spacing w:after="0"/>
        <w:ind w:right="49"/>
        <w:jc w:val="both"/>
        <w:rPr>
          <w:rFonts w:ascii="Arial" w:hAnsi="Arial" w:cs="Arial"/>
          <w:sz w:val="28"/>
        </w:rPr>
      </w:pPr>
      <w:r w:rsidRPr="00AE5625">
        <w:rPr>
          <w:rFonts w:ascii="Arial" w:hAnsi="Arial" w:cs="Arial"/>
          <w:b/>
          <w:sz w:val="28"/>
        </w:rPr>
        <w:t xml:space="preserve">TERCER PUNTO. – </w:t>
      </w:r>
      <w:r w:rsidRPr="00AE5625">
        <w:rPr>
          <w:rFonts w:ascii="Arial" w:eastAsia="Arial" w:hAnsi="Arial" w:cs="Arial"/>
          <w:color w:val="000000" w:themeColor="text1"/>
          <w:sz w:val="28"/>
        </w:rPr>
        <w:t xml:space="preserve">Análisis, discusión y en su caso aprobación de los dictámenes de procedencia de regularización emitidos por la Procuraduría de Desarrollo Urbano del Estado de Jalisco, respecto del predio del Fraccionamiento Santa Elena, ubicado en la localidad de San Andrés Ixtlán, Municipio de Gómez Farías, Jalisco, promovido por la Asociación Vecinal denominada Santa Elena. </w:t>
      </w:r>
      <w:r w:rsidRPr="00AE5625">
        <w:rPr>
          <w:rFonts w:ascii="Arial" w:eastAsia="Arial" w:hAnsi="Arial" w:cs="Arial"/>
          <w:b/>
          <w:bCs/>
          <w:i/>
          <w:iCs/>
          <w:color w:val="000000" w:themeColor="text1"/>
          <w:sz w:val="28"/>
        </w:rPr>
        <w:t>Motiva el Ciudadano Presidente Municipal Néstor Emmanuel de la Cruz Macías.</w:t>
      </w:r>
      <w:r w:rsidRPr="00AE5625">
        <w:rPr>
          <w:rFonts w:ascii="Arial" w:eastAsia="Arial" w:hAnsi="Arial" w:cs="Arial"/>
          <w:b/>
          <w:bCs/>
          <w:i/>
          <w:iCs/>
          <w:sz w:val="28"/>
        </w:rPr>
        <w:t xml:space="preserve"> </w:t>
      </w:r>
      <w:r w:rsidRPr="00AE5625">
        <w:rPr>
          <w:rFonts w:ascii="Arial" w:hAnsi="Arial" w:cs="Arial"/>
          <w:bCs/>
          <w:iCs/>
          <w:sz w:val="28"/>
        </w:rPr>
        <w:t xml:space="preserve">- </w:t>
      </w:r>
      <w:r w:rsidRPr="00AE5625">
        <w:rPr>
          <w:rFonts w:ascii="Arial" w:hAnsi="Arial" w:cs="Arial"/>
          <w:bCs/>
          <w:sz w:val="28"/>
        </w:rPr>
        <w:t>- - - - - - - - - - - - - - - - - - - - - - - - - - -</w:t>
      </w:r>
      <w:r w:rsidRPr="00AE5625">
        <w:rPr>
          <w:rFonts w:ascii="Arial" w:hAnsi="Arial" w:cs="Arial"/>
          <w:b/>
          <w:sz w:val="28"/>
        </w:rPr>
        <w:t xml:space="preserve"> </w:t>
      </w:r>
      <w:r w:rsidRPr="00AE5625">
        <w:rPr>
          <w:rFonts w:ascii="Arial" w:hAnsi="Arial" w:cs="Arial"/>
          <w:bCs/>
          <w:sz w:val="28"/>
        </w:rPr>
        <w:t xml:space="preserve">- - - - - - </w:t>
      </w:r>
      <w:r w:rsidRPr="00AE5625">
        <w:rPr>
          <w:rFonts w:ascii="Arial" w:hAnsi="Arial" w:cs="Arial"/>
          <w:bCs/>
          <w:iCs/>
          <w:sz w:val="28"/>
        </w:rPr>
        <w:t xml:space="preserve">- - - - - - - - - - - - - - - - - - - - - - - - - - - - - - - - - - - - - </w:t>
      </w:r>
      <w:r w:rsidR="004C3FA2">
        <w:rPr>
          <w:rFonts w:ascii="Arial" w:hAnsi="Arial" w:cs="Arial"/>
          <w:bCs/>
          <w:iCs/>
          <w:sz w:val="28"/>
        </w:rPr>
        <w:t xml:space="preserve"> </w:t>
      </w:r>
      <w:r w:rsidR="00C3345A" w:rsidRPr="0021781D">
        <w:rPr>
          <w:rFonts w:ascii="Arial" w:hAnsi="Arial" w:cs="Arial"/>
          <w:sz w:val="28"/>
          <w:szCs w:val="28"/>
        </w:rPr>
        <w:t xml:space="preserve"> </w:t>
      </w:r>
    </w:p>
    <w:p w14:paraId="29A376B2" w14:textId="0EE2D291" w:rsidR="00AE5625" w:rsidRPr="00AE5625" w:rsidRDefault="00AE5625" w:rsidP="007B3100">
      <w:pPr>
        <w:spacing w:after="0"/>
        <w:jc w:val="both"/>
        <w:rPr>
          <w:rFonts w:ascii="Arial" w:hAnsi="Arial" w:cs="Arial"/>
          <w:b/>
          <w:sz w:val="28"/>
        </w:rPr>
      </w:pPr>
      <w:r w:rsidRPr="00AE5625">
        <w:rPr>
          <w:rFonts w:ascii="Arial" w:hAnsi="Arial" w:cs="Arial"/>
          <w:b/>
          <w:sz w:val="28"/>
        </w:rPr>
        <w:t xml:space="preserve">CUARTO PUNTO. - </w:t>
      </w:r>
      <w:r w:rsidRPr="00AE5625">
        <w:rPr>
          <w:rFonts w:ascii="Arial" w:eastAsia="Arial" w:hAnsi="Arial" w:cs="Arial"/>
          <w:color w:val="000000" w:themeColor="text1"/>
          <w:sz w:val="28"/>
        </w:rPr>
        <w:t xml:space="preserve">Análisis, discusión y en su caso autorización para que el </w:t>
      </w:r>
      <w:r w:rsidRPr="00AE5625">
        <w:rPr>
          <w:rFonts w:ascii="Arial" w:hAnsi="Arial" w:cs="Arial"/>
          <w:sz w:val="28"/>
        </w:rPr>
        <w:t>Municipio</w:t>
      </w:r>
      <w:r>
        <w:rPr>
          <w:rFonts w:ascii="Arial" w:hAnsi="Arial" w:cs="Arial"/>
          <w:sz w:val="28"/>
        </w:rPr>
        <w:t xml:space="preserve"> de Gómez Farí</w:t>
      </w:r>
      <w:r w:rsidRPr="00AE5625">
        <w:rPr>
          <w:rFonts w:ascii="Arial" w:hAnsi="Arial" w:cs="Arial"/>
          <w:sz w:val="28"/>
        </w:rPr>
        <w:t xml:space="preserve">as, Jalisco, pueda participar en la estrategia denominada </w:t>
      </w:r>
      <w:r w:rsidR="00C34083">
        <w:rPr>
          <w:rFonts w:ascii="Arial" w:hAnsi="Arial" w:cs="Arial"/>
          <w:sz w:val="28"/>
        </w:rPr>
        <w:t>A</w:t>
      </w:r>
      <w:r w:rsidRPr="00AE5625">
        <w:rPr>
          <w:rFonts w:ascii="Arial" w:hAnsi="Arial" w:cs="Arial"/>
          <w:sz w:val="28"/>
        </w:rPr>
        <w:t xml:space="preserve">cademias </w:t>
      </w:r>
      <w:r w:rsidR="00C34083">
        <w:rPr>
          <w:rFonts w:ascii="Arial" w:hAnsi="Arial" w:cs="Arial"/>
          <w:sz w:val="28"/>
        </w:rPr>
        <w:t>D</w:t>
      </w:r>
      <w:r w:rsidRPr="00AE5625">
        <w:rPr>
          <w:rFonts w:ascii="Arial" w:hAnsi="Arial" w:cs="Arial"/>
          <w:sz w:val="28"/>
        </w:rPr>
        <w:t xml:space="preserve">eportivas, </w:t>
      </w:r>
      <w:r w:rsidRPr="00AE5625">
        <w:rPr>
          <w:rFonts w:ascii="Arial" w:hAnsi="Arial" w:cs="Arial"/>
          <w:noProof/>
          <w:sz w:val="28"/>
        </w:rPr>
        <w:drawing>
          <wp:inline distT="0" distB="0" distL="0" distR="0" wp14:anchorId="70144D63" wp14:editId="55E9B7CA">
            <wp:extent cx="3048" cy="3048"/>
            <wp:effectExtent l="0" t="0" r="0" b="0"/>
            <wp:docPr id="2579" name="Picture 2579"/>
            <wp:cNvGraphicFramePr/>
            <a:graphic xmlns:a="http://schemas.openxmlformats.org/drawingml/2006/main">
              <a:graphicData uri="http://schemas.openxmlformats.org/drawingml/2006/picture">
                <pic:pic xmlns:pic="http://schemas.openxmlformats.org/drawingml/2006/picture">
                  <pic:nvPicPr>
                    <pic:cNvPr id="2579" name="Picture 2579"/>
                    <pic:cNvPicPr/>
                  </pic:nvPicPr>
                  <pic:blipFill>
                    <a:blip r:embed="rId6"/>
                    <a:stretch>
                      <a:fillRect/>
                    </a:stretch>
                  </pic:blipFill>
                  <pic:spPr>
                    <a:xfrm>
                      <a:off x="0" y="0"/>
                      <a:ext cx="3048" cy="3048"/>
                    </a:xfrm>
                    <a:prstGeom prst="rect">
                      <a:avLst/>
                    </a:prstGeom>
                  </pic:spPr>
                </pic:pic>
              </a:graphicData>
            </a:graphic>
          </wp:inline>
        </w:drawing>
      </w:r>
      <w:r w:rsidR="00C34083">
        <w:rPr>
          <w:rFonts w:ascii="Arial" w:hAnsi="Arial" w:cs="Arial"/>
          <w:sz w:val="28"/>
        </w:rPr>
        <w:t>E</w:t>
      </w:r>
      <w:r w:rsidRPr="00AE5625">
        <w:rPr>
          <w:rFonts w:ascii="Arial" w:hAnsi="Arial" w:cs="Arial"/>
          <w:sz w:val="28"/>
        </w:rPr>
        <w:t xml:space="preserve">spacios para la </w:t>
      </w:r>
      <w:r w:rsidR="00C34083">
        <w:rPr>
          <w:rFonts w:ascii="Arial" w:hAnsi="Arial" w:cs="Arial"/>
          <w:sz w:val="28"/>
        </w:rPr>
        <w:t>P</w:t>
      </w:r>
      <w:r w:rsidRPr="00AE5625">
        <w:rPr>
          <w:rFonts w:ascii="Arial" w:hAnsi="Arial" w:cs="Arial"/>
          <w:sz w:val="28"/>
        </w:rPr>
        <w:t xml:space="preserve">az, </w:t>
      </w:r>
      <w:r w:rsidR="00C34083">
        <w:rPr>
          <w:rFonts w:ascii="Arial" w:hAnsi="Arial" w:cs="Arial"/>
          <w:sz w:val="28"/>
        </w:rPr>
        <w:t>E</w:t>
      </w:r>
      <w:r w:rsidRPr="00AE5625">
        <w:rPr>
          <w:rFonts w:ascii="Arial" w:hAnsi="Arial" w:cs="Arial"/>
          <w:sz w:val="28"/>
        </w:rPr>
        <w:t xml:space="preserve">jercicio 2023, </w:t>
      </w:r>
      <w:r w:rsidRPr="00AE5625">
        <w:rPr>
          <w:rFonts w:ascii="Arial" w:eastAsia="Domine" w:hAnsi="Arial" w:cs="Arial"/>
          <w:iCs/>
          <w:sz w:val="28"/>
        </w:rPr>
        <w:t>así como la firma del convenio de coordinación</w:t>
      </w:r>
      <w:r w:rsidRPr="00AE5625">
        <w:rPr>
          <w:rFonts w:ascii="Arial" w:hAnsi="Arial" w:cs="Arial"/>
          <w:sz w:val="28"/>
        </w:rPr>
        <w:t xml:space="preserve"> con la Secretaría del Sistema de Asistencia Social del Gobierno del Estado de Jalisco.</w:t>
      </w:r>
      <w:r w:rsidRPr="00AE5625">
        <w:rPr>
          <w:rFonts w:ascii="Arial" w:eastAsia="Calibri" w:hAnsi="Arial" w:cs="Arial"/>
          <w:sz w:val="28"/>
        </w:rPr>
        <w:t xml:space="preserve"> </w:t>
      </w:r>
      <w:r w:rsidRPr="00AE5625">
        <w:rPr>
          <w:rFonts w:ascii="Arial" w:eastAsia="Arial" w:hAnsi="Arial" w:cs="Arial"/>
          <w:b/>
          <w:bCs/>
          <w:i/>
          <w:iCs/>
          <w:color w:val="000000" w:themeColor="text1"/>
          <w:sz w:val="28"/>
        </w:rPr>
        <w:t xml:space="preserve">Motiva el Regidor Jaime de la Cruz Cano. </w:t>
      </w:r>
      <w:r w:rsidRPr="00AE5625">
        <w:rPr>
          <w:rFonts w:ascii="Arial" w:hAnsi="Arial" w:cs="Arial"/>
          <w:bCs/>
          <w:sz w:val="28"/>
        </w:rPr>
        <w:t>- - - - - - - - - - - - - - - - - - - - - - - - - - - - - - - - - - - - - - - - - - - - - - - - - - - - - - - - - - - - - - - - - - - - - - - - - - - - - - - - -</w:t>
      </w:r>
    </w:p>
    <w:p w14:paraId="2F318551" w14:textId="104BD54E" w:rsidR="00916CCA" w:rsidRPr="00E61895" w:rsidRDefault="00AE5625" w:rsidP="007B3100">
      <w:pPr>
        <w:spacing w:after="0" w:line="276" w:lineRule="auto"/>
        <w:jc w:val="both"/>
        <w:rPr>
          <w:rFonts w:ascii="Arial" w:hAnsi="Arial" w:cs="Arial"/>
          <w:sz w:val="28"/>
          <w:szCs w:val="28"/>
        </w:rPr>
      </w:pPr>
      <w:r w:rsidRPr="00AE5625">
        <w:rPr>
          <w:rFonts w:ascii="Arial" w:hAnsi="Arial" w:cs="Arial"/>
          <w:b/>
          <w:sz w:val="28"/>
        </w:rPr>
        <w:t xml:space="preserve">QUINTO PUNTO. - </w:t>
      </w:r>
      <w:r w:rsidRPr="00AE5625">
        <w:rPr>
          <w:rFonts w:ascii="Arial" w:hAnsi="Arial" w:cs="Arial"/>
          <w:bCs/>
          <w:sz w:val="28"/>
        </w:rPr>
        <w:t>Clausura de la Sesión</w:t>
      </w:r>
      <w:r w:rsidRPr="00AE5625">
        <w:rPr>
          <w:rFonts w:ascii="Arial" w:hAnsi="Arial" w:cs="Arial"/>
          <w:b/>
          <w:bCs/>
          <w:i/>
          <w:iCs/>
          <w:sz w:val="28"/>
        </w:rPr>
        <w:t xml:space="preserve"> </w:t>
      </w:r>
      <w:r w:rsidRPr="00AE5625">
        <w:rPr>
          <w:rFonts w:ascii="Arial" w:hAnsi="Arial" w:cs="Arial"/>
          <w:bCs/>
          <w:sz w:val="28"/>
        </w:rPr>
        <w:t xml:space="preserve">- - - - - - - - - - - - - - - - - - - - - - - - - - - - - - - - - - - - - - - - - - - - - - - - - - - - - - - - - - - - - - - - - - - - - - - - - - - - - </w:t>
      </w:r>
      <w:r w:rsidRPr="00AE5625">
        <w:rPr>
          <w:rFonts w:ascii="Arial" w:hAnsi="Arial" w:cs="Arial"/>
          <w:bCs/>
          <w:sz w:val="28"/>
        </w:rPr>
        <w:lastRenderedPageBreak/>
        <w:t>- - - - - - - - - - - - - - - - - - - - - - - - - - - - - - - - - - - - -</w:t>
      </w:r>
      <w:r>
        <w:rPr>
          <w:rFonts w:ascii="Arial" w:hAnsi="Arial" w:cs="Arial"/>
          <w:bCs/>
          <w:sz w:val="28"/>
        </w:rPr>
        <w:t xml:space="preserve"> </w:t>
      </w:r>
      <w:r w:rsidRPr="00AE5625">
        <w:rPr>
          <w:rFonts w:ascii="Arial" w:hAnsi="Arial" w:cs="Arial"/>
          <w:bCs/>
          <w:sz w:val="28"/>
        </w:rPr>
        <w:t xml:space="preserve">- - - - - - - - - - - - - - - - - </w:t>
      </w:r>
      <w:r>
        <w:rPr>
          <w:rFonts w:ascii="Arial" w:hAnsi="Arial" w:cs="Arial"/>
          <w:bCs/>
          <w:sz w:val="28"/>
        </w:rPr>
        <w:t>Bien</w:t>
      </w:r>
      <w:r w:rsidR="00C3345A">
        <w:rPr>
          <w:rFonts w:ascii="Arial" w:hAnsi="Arial" w:cs="Arial"/>
          <w:bCs/>
          <w:sz w:val="28"/>
        </w:rPr>
        <w:t>,</w:t>
      </w:r>
      <w:r>
        <w:rPr>
          <w:rFonts w:ascii="Arial" w:hAnsi="Arial" w:cs="Arial"/>
          <w:bCs/>
          <w:sz w:val="28"/>
        </w:rPr>
        <w:t xml:space="preserve"> compañeros regidores pongo a su consideración, s</w:t>
      </w:r>
      <w:r w:rsidR="007A037B">
        <w:rPr>
          <w:rFonts w:ascii="Arial" w:hAnsi="Arial" w:cs="Arial"/>
          <w:bCs/>
          <w:sz w:val="28"/>
        </w:rPr>
        <w:t>í</w:t>
      </w:r>
      <w:r>
        <w:rPr>
          <w:rFonts w:ascii="Arial" w:hAnsi="Arial" w:cs="Arial"/>
          <w:bCs/>
          <w:sz w:val="28"/>
        </w:rPr>
        <w:t>, que levanten su mano p</w:t>
      </w:r>
      <w:r w:rsidR="00C3345A">
        <w:rPr>
          <w:rFonts w:ascii="Arial" w:hAnsi="Arial" w:cs="Arial"/>
          <w:bCs/>
          <w:sz w:val="28"/>
        </w:rPr>
        <w:t>or</w:t>
      </w:r>
      <w:r>
        <w:rPr>
          <w:rFonts w:ascii="Arial" w:hAnsi="Arial" w:cs="Arial"/>
          <w:bCs/>
          <w:sz w:val="28"/>
        </w:rPr>
        <w:t xml:space="preserve"> la afirmativa </w:t>
      </w:r>
      <w:r w:rsidR="00C3345A">
        <w:rPr>
          <w:rFonts w:ascii="Arial" w:hAnsi="Arial" w:cs="Arial"/>
          <w:bCs/>
          <w:sz w:val="28"/>
        </w:rPr>
        <w:t>para la</w:t>
      </w:r>
      <w:r>
        <w:rPr>
          <w:rFonts w:ascii="Arial" w:hAnsi="Arial" w:cs="Arial"/>
          <w:bCs/>
          <w:sz w:val="28"/>
        </w:rPr>
        <w:t xml:space="preserve"> orden del día…gracias, </w:t>
      </w:r>
      <w:r w:rsidRPr="00AE5625">
        <w:rPr>
          <w:rFonts w:ascii="Arial" w:hAnsi="Arial" w:cs="Arial"/>
          <w:b/>
          <w:bCs/>
          <w:sz w:val="28"/>
        </w:rPr>
        <w:t>aprobado por unanimidad</w:t>
      </w:r>
      <w:r w:rsidR="00916CCA">
        <w:rPr>
          <w:rFonts w:ascii="Arial" w:hAnsi="Arial" w:cs="Arial"/>
          <w:b/>
          <w:bCs/>
          <w:sz w:val="28"/>
        </w:rPr>
        <w:t xml:space="preserve">. </w:t>
      </w:r>
      <w:r w:rsidR="00916CCA" w:rsidRPr="00EF6BFD">
        <w:rPr>
          <w:rFonts w:ascii="Microsoft New Tai Lue" w:hAnsi="Microsoft New Tai Lue" w:cs="Microsoft New Tai Lue"/>
          <w:sz w:val="28"/>
          <w:szCs w:val="28"/>
        </w:rPr>
        <w:t>Quedando la votación de la siguiente manera:</w:t>
      </w:r>
      <w:r w:rsidR="00916CCA">
        <w:rPr>
          <w:rFonts w:ascii="Microsoft New Tai Lue" w:hAnsi="Microsoft New Tai Lue" w:cs="Microsoft New Tai Lue"/>
          <w:sz w:val="28"/>
          <w:szCs w:val="28"/>
        </w:rPr>
        <w:t xml:space="preserve"> </w:t>
      </w:r>
      <w:r w:rsidR="00916CCA" w:rsidRPr="00E72D57">
        <w:rPr>
          <w:rFonts w:ascii="Arial" w:hAnsi="Arial" w:cs="Arial"/>
          <w:sz w:val="28"/>
          <w:szCs w:val="28"/>
        </w:rPr>
        <w:t xml:space="preserve">- - - - - - - - - - - - - - </w:t>
      </w:r>
      <w:r w:rsidR="00916CCA" w:rsidRPr="00E72D57">
        <w:rPr>
          <w:rFonts w:ascii="Arial" w:hAnsi="Arial" w:cs="Arial"/>
          <w:iCs/>
          <w:noProof/>
          <w:sz w:val="28"/>
          <w:szCs w:val="28"/>
        </w:rPr>
        <w:t xml:space="preserve">- - - - - - - - </w:t>
      </w:r>
      <w:r w:rsidR="00916CCA">
        <w:rPr>
          <w:rFonts w:ascii="Arial" w:hAnsi="Arial" w:cs="Arial"/>
          <w:iCs/>
          <w:noProof/>
          <w:sz w:val="28"/>
          <w:szCs w:val="28"/>
        </w:rPr>
        <w:t xml:space="preserve">- - - - - - - - - - - - - - - - </w:t>
      </w:r>
      <w:r w:rsidR="00916CCA" w:rsidRPr="00E72D57">
        <w:rPr>
          <w:rFonts w:ascii="Arial" w:hAnsi="Arial" w:cs="Arial"/>
          <w:sz w:val="28"/>
          <w:szCs w:val="28"/>
        </w:rPr>
        <w:t xml:space="preserve">- - - </w:t>
      </w:r>
      <w:r w:rsidR="00916CCA" w:rsidRPr="00E72D57">
        <w:rPr>
          <w:rFonts w:ascii="Arial" w:hAnsi="Arial" w:cs="Arial"/>
          <w:iCs/>
          <w:noProof/>
          <w:sz w:val="28"/>
          <w:szCs w:val="28"/>
        </w:rPr>
        <w:t>- - - - - - - - - - - - - - - -</w:t>
      </w:r>
      <w:r w:rsidR="00916CCA">
        <w:rPr>
          <w:rFonts w:ascii="Arial" w:hAnsi="Arial" w:cs="Arial"/>
          <w:iCs/>
          <w:noProof/>
          <w:sz w:val="28"/>
          <w:szCs w:val="28"/>
        </w:rPr>
        <w:t xml:space="preserve"> </w:t>
      </w:r>
      <w:r w:rsidR="00916CCA" w:rsidRPr="00E72D57">
        <w:rPr>
          <w:rFonts w:ascii="Arial" w:hAnsi="Arial" w:cs="Arial"/>
          <w:sz w:val="28"/>
          <w:szCs w:val="28"/>
        </w:rPr>
        <w:t>- - - - - - -</w:t>
      </w:r>
      <w:bookmarkStart w:id="1" w:name="_Hlk140505680"/>
    </w:p>
    <w:p w14:paraId="19D451DD" w14:textId="77777777" w:rsidR="00916CCA" w:rsidRPr="000C0CC6" w:rsidRDefault="00916CCA" w:rsidP="00916CCA">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0155522C" w14:textId="5D2637EC"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13E0F04" w14:textId="1E3C3D84"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4D2ECAB" w14:textId="1E0B5229" w:rsidR="00916CCA"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w:t>
      </w:r>
    </w:p>
    <w:p w14:paraId="2ACDFD64" w14:textId="77777777"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3B7EB1AE" w14:textId="77777777"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6733D93" w14:textId="77777777"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E0DF052" w14:textId="77777777"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47C92AF1" w14:textId="0810B032" w:rsidR="00916CCA" w:rsidRPr="000C0CC6" w:rsidRDefault="00916CCA" w:rsidP="00916CCA">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00A9735C">
        <w:rPr>
          <w:rFonts w:ascii="Arial" w:hAnsi="Arial" w:cs="Arial"/>
          <w:b/>
          <w:bCs/>
          <w:sz w:val="26"/>
          <w:szCs w:val="26"/>
        </w:rPr>
        <w:t xml:space="preserve">. </w:t>
      </w:r>
      <w:r>
        <w:rPr>
          <w:rFonts w:ascii="Arial" w:hAnsi="Arial" w:cs="Arial"/>
          <w:b/>
          <w:bCs/>
          <w:sz w:val="26"/>
          <w:szCs w:val="26"/>
        </w:rPr>
        <w:t xml:space="preserve"> </w:t>
      </w:r>
      <w:r w:rsidR="00A9735C">
        <w:rPr>
          <w:rFonts w:ascii="Arial" w:hAnsi="Arial" w:cs="Arial"/>
          <w:b/>
          <w:bCs/>
          <w:sz w:val="26"/>
          <w:szCs w:val="26"/>
        </w:rPr>
        <w:t>Inasistencia</w:t>
      </w:r>
      <w:r w:rsidRPr="000C0CC6">
        <w:rPr>
          <w:rFonts w:ascii="Arial" w:hAnsi="Arial" w:cs="Arial"/>
          <w:b/>
          <w:bCs/>
          <w:sz w:val="26"/>
          <w:szCs w:val="26"/>
        </w:rPr>
        <w:t>.</w:t>
      </w:r>
    </w:p>
    <w:p w14:paraId="0B813F63" w14:textId="0D76FA71" w:rsidR="00916CCA" w:rsidRDefault="00916CCA" w:rsidP="00916CCA">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00CA0C11">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3DB632FA" w14:textId="4C986EA8" w:rsidR="00AE5625" w:rsidRPr="00AE5625" w:rsidRDefault="00916CCA" w:rsidP="007B3100">
      <w:pPr>
        <w:spacing w:after="0"/>
        <w:jc w:val="both"/>
        <w:rPr>
          <w:rFonts w:ascii="Arial" w:hAnsi="Arial" w:cs="Arial"/>
          <w:b/>
          <w:sz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bookmarkEnd w:id="1"/>
      <w:r>
        <w:rPr>
          <w:rFonts w:ascii="Arial" w:hAnsi="Arial" w:cs="Arial"/>
          <w:sz w:val="28"/>
          <w:szCs w:val="28"/>
        </w:rPr>
        <w:t xml:space="preserve"> </w:t>
      </w:r>
      <w:r w:rsidR="00AE5625">
        <w:rPr>
          <w:rFonts w:ascii="Arial" w:hAnsi="Arial" w:cs="Arial"/>
          <w:b/>
          <w:bCs/>
          <w:sz w:val="28"/>
        </w:rPr>
        <w:t xml:space="preserve"> </w:t>
      </w:r>
      <w:r w:rsidR="00AE5625" w:rsidRPr="00AE5625">
        <w:rPr>
          <w:rFonts w:ascii="Arial" w:hAnsi="Arial" w:cs="Arial"/>
          <w:bCs/>
          <w:sz w:val="28"/>
        </w:rPr>
        <w:t>- - - - - - - - - - - - - - - - - - - - - - - - - - - - - - - - - - - - - - - - - - - - - - - - -</w:t>
      </w:r>
      <w:r w:rsidR="00AE5625" w:rsidRPr="00AE5625">
        <w:rPr>
          <w:rFonts w:ascii="Arial" w:hAnsi="Arial" w:cs="Arial"/>
          <w:b/>
          <w:sz w:val="28"/>
        </w:rPr>
        <w:t xml:space="preserve"> </w:t>
      </w:r>
      <w:r w:rsidR="00AE5625" w:rsidRPr="00AE5625">
        <w:rPr>
          <w:rFonts w:ascii="Arial" w:hAnsi="Arial" w:cs="Arial"/>
          <w:bCs/>
          <w:sz w:val="28"/>
        </w:rPr>
        <w:t xml:space="preserve">- - - - - </w:t>
      </w:r>
    </w:p>
    <w:p w14:paraId="23C5A314" w14:textId="3F7DE576" w:rsidR="00AE5625" w:rsidRDefault="00AE5625" w:rsidP="007B3100">
      <w:pPr>
        <w:spacing w:after="0"/>
        <w:jc w:val="both"/>
        <w:rPr>
          <w:rFonts w:ascii="Arial" w:hAnsi="Arial" w:cs="Arial"/>
          <w:bCs/>
          <w:sz w:val="28"/>
        </w:rPr>
      </w:pPr>
      <w:r w:rsidRPr="00AE5625">
        <w:rPr>
          <w:rFonts w:ascii="Arial" w:hAnsi="Arial" w:cs="Arial"/>
          <w:b/>
          <w:sz w:val="28"/>
        </w:rPr>
        <w:t xml:space="preserve">TERCER PUNTO. – </w:t>
      </w:r>
      <w:r w:rsidRPr="00AE5625">
        <w:rPr>
          <w:rFonts w:ascii="Arial" w:eastAsia="Arial" w:hAnsi="Arial" w:cs="Arial"/>
          <w:color w:val="000000" w:themeColor="text1"/>
          <w:sz w:val="28"/>
        </w:rPr>
        <w:t xml:space="preserve">Análisis, discusión y en su caso aprobación de los dictámenes de procedencia de regularización emitidos por la Procuraduría de Desarrollo Urbano del Estado de Jalisco, respecto del predio del Fraccionamiento Santa Elena, ubicado en la localidad de San Andrés Ixtlán, Municipio de Gómez Farías, Jalisco, promovido por la Asociación Vecinal denominada Santa Elena. </w:t>
      </w:r>
      <w:r w:rsidRPr="00AE5625">
        <w:rPr>
          <w:rFonts w:ascii="Arial" w:eastAsia="Arial" w:hAnsi="Arial" w:cs="Arial"/>
          <w:b/>
          <w:bCs/>
          <w:i/>
          <w:iCs/>
          <w:color w:val="000000" w:themeColor="text1"/>
          <w:sz w:val="28"/>
        </w:rPr>
        <w:t>Motiva el Ciudadano Presidente Municipal Néstor Emmanuel de la Cruz Macías.</w:t>
      </w:r>
      <w:r w:rsidRPr="00AE5625">
        <w:rPr>
          <w:rFonts w:ascii="Arial" w:eastAsia="Arial" w:hAnsi="Arial" w:cs="Arial"/>
          <w:b/>
          <w:bCs/>
          <w:i/>
          <w:iCs/>
          <w:sz w:val="28"/>
        </w:rPr>
        <w:t xml:space="preserve"> </w:t>
      </w:r>
      <w:r w:rsidRPr="00AE5625">
        <w:rPr>
          <w:rFonts w:ascii="Arial" w:eastAsia="Arial" w:hAnsi="Arial" w:cs="Arial"/>
          <w:bCs/>
          <w:iCs/>
          <w:sz w:val="28"/>
        </w:rPr>
        <w:t>Adelante presidente</w:t>
      </w:r>
      <w:r>
        <w:rPr>
          <w:rFonts w:ascii="Arial" w:eastAsia="Arial" w:hAnsi="Arial" w:cs="Arial"/>
          <w:bCs/>
          <w:iCs/>
          <w:sz w:val="28"/>
        </w:rPr>
        <w:t>.</w:t>
      </w:r>
      <w:r w:rsidRPr="00AE5625">
        <w:rPr>
          <w:rFonts w:ascii="Arial" w:hAnsi="Arial" w:cs="Arial"/>
          <w:bCs/>
          <w:sz w:val="28"/>
        </w:rPr>
        <w:t xml:space="preserve"> - - -</w:t>
      </w:r>
      <w:r w:rsidRPr="00AE5625">
        <w:rPr>
          <w:rFonts w:ascii="Arial" w:hAnsi="Arial" w:cs="Arial"/>
          <w:b/>
          <w:sz w:val="28"/>
        </w:rPr>
        <w:t xml:space="preserve"> </w:t>
      </w:r>
      <w:r w:rsidRPr="00AE5625">
        <w:rPr>
          <w:rFonts w:ascii="Arial" w:hAnsi="Arial" w:cs="Arial"/>
          <w:bCs/>
          <w:sz w:val="28"/>
        </w:rPr>
        <w:t>- - - - - - - - - - - - - - - - - - - - - - - - - - - - - - - - - - - - - - - - - - - - - - - - -</w:t>
      </w:r>
      <w:r>
        <w:rPr>
          <w:rFonts w:ascii="Arial" w:hAnsi="Arial" w:cs="Arial"/>
          <w:bCs/>
          <w:sz w:val="28"/>
        </w:rPr>
        <w:t xml:space="preserve"> -</w:t>
      </w:r>
      <w:r w:rsidRPr="00AE5625">
        <w:rPr>
          <w:rFonts w:ascii="Arial" w:hAnsi="Arial" w:cs="Arial"/>
          <w:bCs/>
          <w:sz w:val="28"/>
        </w:rPr>
        <w:t xml:space="preserve"> - - - - - - - - - - - - - - - - - - - - - - - - - - - - - - - - - - - - - - - - - - - - - - - - - - - - - -</w:t>
      </w:r>
      <w:r>
        <w:rPr>
          <w:rFonts w:ascii="Arial" w:hAnsi="Arial" w:cs="Arial"/>
          <w:bCs/>
          <w:sz w:val="28"/>
        </w:rPr>
        <w:t xml:space="preserve"> - - - </w:t>
      </w:r>
    </w:p>
    <w:p w14:paraId="163BBF5D" w14:textId="19030F0D" w:rsidR="007A037B" w:rsidRDefault="00AE5625" w:rsidP="007A037B">
      <w:pPr>
        <w:spacing w:after="0"/>
        <w:jc w:val="both"/>
        <w:rPr>
          <w:i/>
          <w:iCs/>
        </w:rPr>
      </w:pPr>
      <w:r>
        <w:rPr>
          <w:rFonts w:ascii="Arial" w:hAnsi="Arial" w:cs="Arial"/>
          <w:bCs/>
          <w:sz w:val="28"/>
        </w:rPr>
        <w:t>Presidente municipal, Néstor Emmanuel de la Cruz Macías. Gracias.</w:t>
      </w:r>
      <w:r w:rsidR="00C3345A" w:rsidRPr="00C3345A">
        <w:rPr>
          <w:rFonts w:ascii="Arial" w:hAnsi="Arial" w:cs="Arial"/>
          <w:sz w:val="28"/>
          <w:szCs w:val="28"/>
        </w:rPr>
        <w:t xml:space="preserve"> </w:t>
      </w:r>
      <w:r w:rsidR="00C3345A" w:rsidRPr="0021781D">
        <w:rPr>
          <w:rFonts w:ascii="Arial" w:hAnsi="Arial" w:cs="Arial"/>
          <w:sz w:val="28"/>
          <w:szCs w:val="28"/>
        </w:rPr>
        <w:t>- - - - - - - - - - - - - - - - - - - - - - - - - - - - - - - - - - - - - - - - - - - - - - - -</w:t>
      </w:r>
      <w:r w:rsidR="00C3345A">
        <w:rPr>
          <w:rFonts w:ascii="Arial" w:hAnsi="Arial" w:cs="Arial"/>
          <w:sz w:val="28"/>
          <w:szCs w:val="28"/>
        </w:rPr>
        <w:t xml:space="preserve"> - - - - - - - - - - </w:t>
      </w:r>
      <w:r w:rsidRPr="49964879">
        <w:rPr>
          <w:b/>
          <w:bCs/>
          <w:i/>
          <w:iCs/>
        </w:rPr>
        <w:t xml:space="preserve">HONORABLE AYUNTAMIENTO CONSTITUCIONAL DE GÓMEZ FARÍAS, JALISCO. </w:t>
      </w:r>
      <w:r w:rsidRPr="49964879">
        <w:rPr>
          <w:i/>
          <w:iCs/>
        </w:rPr>
        <w:t xml:space="preserve">- - - - - - - - - - - - - - </w:t>
      </w:r>
      <w:r w:rsidR="001A7632">
        <w:rPr>
          <w:i/>
          <w:iCs/>
        </w:rPr>
        <w:t xml:space="preserve">- - - - </w:t>
      </w:r>
      <w:r w:rsidRPr="49964879">
        <w:rPr>
          <w:b/>
          <w:bCs/>
          <w:i/>
          <w:iCs/>
        </w:rPr>
        <w:t xml:space="preserve">P R E S E N T E: </w:t>
      </w:r>
      <w:r w:rsidRPr="49964879">
        <w:rPr>
          <w:i/>
          <w:iCs/>
        </w:rPr>
        <w:t>- - - - - - - - - - - - - - - - - - - - - - - - - - - - - - - - - - - - - - - - - - - - - - - - - - - - - - - - - - - - - - - - - -</w:t>
      </w:r>
      <w:r w:rsidR="007A037B">
        <w:rPr>
          <w:i/>
          <w:iCs/>
        </w:rPr>
        <w:t xml:space="preserve"> -</w:t>
      </w:r>
      <w:r w:rsidRPr="49964879">
        <w:rPr>
          <w:i/>
          <w:iCs/>
        </w:rPr>
        <w:t xml:space="preserve"> </w:t>
      </w:r>
    </w:p>
    <w:p w14:paraId="34929389" w14:textId="2B0C9792" w:rsidR="007A037B" w:rsidRDefault="00AE5625" w:rsidP="007A037B">
      <w:pPr>
        <w:spacing w:after="0"/>
        <w:jc w:val="both"/>
        <w:rPr>
          <w:i/>
          <w:iCs/>
        </w:rPr>
      </w:pPr>
      <w:r w:rsidRPr="49964879">
        <w:rPr>
          <w:i/>
          <w:iCs/>
        </w:rPr>
        <w:t xml:space="preserve">El que suscribe Lic. Néstor Emmanuel de la Cruz Macías, en mi carácter de Presidente Municipal de este H. Ayuntamiento de Gómez Farías, Jalisco, de conformidad con el artículo 115 de la Constitución Política de los Estados Unidos Mexicanos y artículo 34 fracciones XII y XIII del Reglamento del Gobierno y la Administración Pública Municipal de Gómez Farías, Jalisco, me permito someter a consideración de este H. Ayuntamiento la siguiente: </w:t>
      </w:r>
      <w:r w:rsidRPr="005651E4">
        <w:rPr>
          <w:rFonts w:cstheme="minorHAnsi"/>
          <w:b/>
          <w:bCs/>
          <w:i/>
          <w:iCs/>
        </w:rPr>
        <w:t xml:space="preserve">INICIATIVA QUE PROPONE AL PLENO DEL AYUNTAMIENTO DE GÓMEZ FARÍAS, JALISCO, </w:t>
      </w:r>
      <w:r w:rsidR="007B3100">
        <w:rPr>
          <w:rFonts w:cstheme="minorHAnsi"/>
          <w:b/>
          <w:bCs/>
          <w:i/>
          <w:iCs/>
        </w:rPr>
        <w:t>EL</w:t>
      </w:r>
      <w:r w:rsidRPr="005651E4">
        <w:rPr>
          <w:rFonts w:cstheme="minorHAnsi"/>
          <w:b/>
          <w:bCs/>
          <w:i/>
          <w:iCs/>
        </w:rPr>
        <w:t xml:space="preserve"> </w:t>
      </w:r>
      <w:r w:rsidRPr="005651E4">
        <w:rPr>
          <w:rFonts w:eastAsia="Arial" w:cstheme="minorHAnsi"/>
          <w:b/>
          <w:bCs/>
          <w:i/>
          <w:iCs/>
          <w:color w:val="000000" w:themeColor="text1"/>
        </w:rPr>
        <w:t>ANÁLISIS, DISCUSIÓN Y EN SU CASO APROBACIÓN DE LOS DICTÁMENES DE PROCEDENCIA DE REGULARIZACIÓN EMITIDOS POR LA PROCURADURÍA DE DESARROLLO URBANO DEL ESTADO DE JALISCO, RESPECTO DEL PREDIO DEL FRACCIONAMIENTO SANTA ELENA, UBICADO EN LA LOCALIDAD DE SAN ANDRÉS IXTLÁN, MUNICIPIO DE GÓMEZ FARÍAS, JALISCO, PROMOVIDO POR LA ASOCIACIÓN VECINAL DENOMINADA SANTA ELENA</w:t>
      </w:r>
      <w:r w:rsidRPr="49964879">
        <w:rPr>
          <w:b/>
          <w:bCs/>
          <w:i/>
          <w:iCs/>
        </w:rPr>
        <w:t xml:space="preserve">, </w:t>
      </w:r>
      <w:r w:rsidRPr="49964879">
        <w:rPr>
          <w:i/>
          <w:iCs/>
        </w:rPr>
        <w:t xml:space="preserve">en base a la siguiente: - - - - - - - - - - - - - - - - - - - - - - - -- - - - - - - - - - - - - - - - - - - - - - - - - - - - - - - - - - - - - - - - - - - - - - - - - - - - - - - - - </w:t>
      </w:r>
      <w:r>
        <w:rPr>
          <w:i/>
          <w:iCs/>
        </w:rPr>
        <w:t xml:space="preserve">- - - - </w:t>
      </w:r>
      <w:r w:rsidRPr="49964879">
        <w:rPr>
          <w:i/>
          <w:iCs/>
        </w:rPr>
        <w:t>- - - - - - - - - - -</w:t>
      </w:r>
      <w:r>
        <w:rPr>
          <w:i/>
          <w:iCs/>
        </w:rPr>
        <w:t xml:space="preserve"> - - - - - - - - - - - - - - - - - - - - - - - - - - - -</w:t>
      </w:r>
      <w:r w:rsidR="00E548E0">
        <w:rPr>
          <w:i/>
          <w:iCs/>
        </w:rPr>
        <w:t xml:space="preserve"> - -</w:t>
      </w:r>
      <w:r>
        <w:rPr>
          <w:i/>
          <w:iCs/>
        </w:rPr>
        <w:t xml:space="preserve"> </w:t>
      </w:r>
      <w:r w:rsidRPr="49964879">
        <w:rPr>
          <w:b/>
          <w:bCs/>
          <w:i/>
          <w:iCs/>
        </w:rPr>
        <w:t>EXPOSICIÓN DE MOTIVOS</w:t>
      </w:r>
      <w:r>
        <w:rPr>
          <w:b/>
          <w:bCs/>
          <w:i/>
          <w:iCs/>
        </w:rPr>
        <w:t xml:space="preserve"> </w:t>
      </w:r>
      <w:r w:rsidRPr="49964879">
        <w:rPr>
          <w:i/>
          <w:iCs/>
        </w:rPr>
        <w:t>- - - - - - - - - - - - - - - - - - - - - - - - - - - - - - - - - - - - - - - - - - - - - - -- - - - - - - - - - - - - - - - - - - - - - - - - - - - - - - - - - - - - - - - - - - - - - - - - - - - - - - - - - - -</w:t>
      </w:r>
      <w:r w:rsidR="007A037B">
        <w:rPr>
          <w:i/>
          <w:iCs/>
        </w:rPr>
        <w:t xml:space="preserve"> -</w:t>
      </w:r>
    </w:p>
    <w:p w14:paraId="2F60D381" w14:textId="276E0F05" w:rsidR="00AE5625" w:rsidRPr="00F30BF9" w:rsidRDefault="00AE5625" w:rsidP="007A037B">
      <w:pPr>
        <w:spacing w:after="0"/>
        <w:jc w:val="both"/>
      </w:pPr>
      <w:r w:rsidRPr="49964879">
        <w:rPr>
          <w:b/>
          <w:bCs/>
          <w:i/>
          <w:iCs/>
        </w:rPr>
        <w:t xml:space="preserve">1. </w:t>
      </w:r>
      <w:r w:rsidRPr="49964879">
        <w:rPr>
          <w:i/>
          <w:iCs/>
        </w:rPr>
        <w:t>De conformidad con la Ley para la Regularización y Titulación de Predios Urbanos del Estado de Jalisco, en su artículo 6</w:t>
      </w:r>
      <w:r w:rsidR="00C3345A">
        <w:rPr>
          <w:i/>
          <w:iCs/>
        </w:rPr>
        <w:t>,</w:t>
      </w:r>
      <w:r w:rsidRPr="49964879">
        <w:rPr>
          <w:i/>
          <w:iCs/>
        </w:rPr>
        <w:t xml:space="preserve"> fracción II menciona como obligación del Presidente Municipal la de: “Suscribir las resoluciones administrativas que substancian el procedimiento de regularización”.  En el mismo orden </w:t>
      </w:r>
      <w:r w:rsidRPr="49964879">
        <w:rPr>
          <w:i/>
          <w:iCs/>
        </w:rPr>
        <w:lastRenderedPageBreak/>
        <w:t>de ideas, el artículo 5</w:t>
      </w:r>
      <w:r w:rsidR="00C3345A">
        <w:rPr>
          <w:i/>
          <w:iCs/>
        </w:rPr>
        <w:t>,</w:t>
      </w:r>
      <w:r w:rsidRPr="49964879">
        <w:rPr>
          <w:i/>
          <w:iCs/>
        </w:rPr>
        <w:t xml:space="preserve"> fracción III del ordenamiento legal antes mencionado, establece los deberes del Ayuntamiento en materia de regularización de predios, mencionando que tienen la obligación de: "Emitir la resolución para declarar y autorizar la regularización formal de los predios o fraccionamientos, con los efectos de establecer su interés público y social, como su inscripción en el Registro Público." En virtud de lo anterior, es necesario someter a consideración de ustedes el punto de acuerdo, iniciando con los siguientes:: - - - - - - - - - - - </w:t>
      </w:r>
      <w:r>
        <w:rPr>
          <w:i/>
          <w:iCs/>
        </w:rPr>
        <w:t xml:space="preserve">- - - - - - - - - - - - - - - - - - - - - - - - - - - - - - - - - - - - - - - - - - - - - - - - - - - - - - - - - - - - - - - - - - - - - - - - - - - - - - </w:t>
      </w:r>
      <w:r w:rsidRPr="49964879">
        <w:rPr>
          <w:i/>
          <w:iCs/>
        </w:rPr>
        <w:t xml:space="preserve">- - - - - - - - - - - - - - - - - - - - - - - - - - - - - - - - - - - - - - - - - </w:t>
      </w:r>
      <w:r>
        <w:rPr>
          <w:i/>
          <w:iCs/>
        </w:rPr>
        <w:t xml:space="preserve">- - - - - - </w:t>
      </w:r>
      <w:r w:rsidRPr="49964879">
        <w:rPr>
          <w:i/>
          <w:iCs/>
        </w:rPr>
        <w:t>-</w:t>
      </w:r>
      <w:r>
        <w:rPr>
          <w:i/>
          <w:iCs/>
        </w:rPr>
        <w:t xml:space="preserve"> </w:t>
      </w:r>
      <w:r w:rsidR="001A7632">
        <w:rPr>
          <w:i/>
          <w:iCs/>
        </w:rPr>
        <w:t>- - - - - - - - - - - - - - - - - - - - - - - -</w:t>
      </w:r>
      <w:r w:rsidR="00C050DC">
        <w:rPr>
          <w:i/>
          <w:iCs/>
        </w:rPr>
        <w:t xml:space="preserve"> - - - - - -</w:t>
      </w:r>
      <w:r w:rsidR="001A7632">
        <w:rPr>
          <w:i/>
          <w:iCs/>
        </w:rPr>
        <w:t xml:space="preserve"> - - - - - - - - - - - - - - - </w:t>
      </w:r>
      <w:r w:rsidRPr="49964879">
        <w:rPr>
          <w:b/>
          <w:bCs/>
          <w:i/>
          <w:iCs/>
        </w:rPr>
        <w:t>ANTECEDENTES</w:t>
      </w:r>
      <w:r>
        <w:rPr>
          <w:b/>
          <w:bCs/>
          <w:i/>
          <w:iCs/>
        </w:rPr>
        <w:t xml:space="preserve"> </w:t>
      </w:r>
      <w:r w:rsidRPr="49964879">
        <w:rPr>
          <w:i/>
          <w:iCs/>
        </w:rPr>
        <w:t>- - - - - - - - - - - - - - - - - - - - - - - - - - - - - - - - - - - - - - - - - - - - -</w:t>
      </w:r>
      <w:r>
        <w:rPr>
          <w:i/>
          <w:iCs/>
        </w:rPr>
        <w:t xml:space="preserve"> </w:t>
      </w:r>
      <w:r w:rsidRPr="49964879">
        <w:rPr>
          <w:i/>
          <w:iCs/>
        </w:rPr>
        <w:t xml:space="preserve">- - - - - - - - - - - - - - -- - - - - - - - - - - - - - - - - - - - - - - - - - - - - - - - - - - - - - - - - - - - - - - - - - </w:t>
      </w:r>
      <w:r w:rsidR="00C050DC">
        <w:rPr>
          <w:i/>
          <w:iCs/>
        </w:rPr>
        <w:t xml:space="preserve">- - </w:t>
      </w:r>
    </w:p>
    <w:p w14:paraId="309EC9CA" w14:textId="3029C2E6" w:rsidR="00AE5625" w:rsidRDefault="00AE5625" w:rsidP="00837A58">
      <w:pPr>
        <w:tabs>
          <w:tab w:val="center" w:pos="4419"/>
          <w:tab w:val="left" w:pos="6058"/>
        </w:tabs>
        <w:spacing w:after="0" w:line="360" w:lineRule="auto"/>
        <w:contextualSpacing/>
        <w:jc w:val="both"/>
        <w:rPr>
          <w:rFonts w:eastAsia="Domine"/>
          <w:i/>
          <w:iCs/>
        </w:rPr>
      </w:pPr>
      <w:r w:rsidRPr="49964879">
        <w:rPr>
          <w:b/>
          <w:bCs/>
          <w:i/>
          <w:iCs/>
        </w:rPr>
        <w:t xml:space="preserve">1. </w:t>
      </w:r>
      <w:r w:rsidRPr="49964879">
        <w:rPr>
          <w:rFonts w:ascii="Calibri" w:eastAsia="Calibri" w:hAnsi="Calibri" w:cs="Calibri"/>
          <w:i/>
          <w:iCs/>
        </w:rPr>
        <w:t>Que en la Reunión Ordinara de la COMUR celebrada el 12</w:t>
      </w:r>
      <w:r w:rsidR="005756D5">
        <w:rPr>
          <w:rFonts w:ascii="Calibri" w:eastAsia="Calibri" w:hAnsi="Calibri" w:cs="Calibri"/>
          <w:i/>
          <w:iCs/>
        </w:rPr>
        <w:t xml:space="preserve"> de </w:t>
      </w:r>
      <w:r w:rsidRPr="49964879">
        <w:rPr>
          <w:rFonts w:ascii="Calibri" w:eastAsia="Calibri" w:hAnsi="Calibri" w:cs="Calibri"/>
          <w:i/>
          <w:iCs/>
        </w:rPr>
        <w:t>D</w:t>
      </w:r>
      <w:r w:rsidR="005756D5">
        <w:rPr>
          <w:rFonts w:ascii="Calibri" w:eastAsia="Calibri" w:hAnsi="Calibri" w:cs="Calibri"/>
          <w:i/>
          <w:iCs/>
        </w:rPr>
        <w:t xml:space="preserve">iciembre de </w:t>
      </w:r>
      <w:r w:rsidRPr="49964879">
        <w:rPr>
          <w:rFonts w:ascii="Calibri" w:eastAsia="Calibri" w:hAnsi="Calibri" w:cs="Calibri"/>
          <w:i/>
          <w:iCs/>
        </w:rPr>
        <w:t>2022</w:t>
      </w:r>
      <w:r w:rsidR="005756D5">
        <w:rPr>
          <w:rFonts w:ascii="Calibri" w:eastAsia="Calibri" w:hAnsi="Calibri" w:cs="Calibri"/>
          <w:i/>
          <w:iCs/>
        </w:rPr>
        <w:t>,</w:t>
      </w:r>
      <w:r w:rsidRPr="49964879">
        <w:rPr>
          <w:rFonts w:ascii="Calibri" w:eastAsia="Calibri" w:hAnsi="Calibri" w:cs="Calibri"/>
          <w:i/>
          <w:iCs/>
        </w:rPr>
        <w:t xml:space="preserve"> se aprobaron los Estudios, Análisis y Resoluciones del procedimiento de regularización de los predios irregulares de propiedad privada ubicad</w:t>
      </w:r>
      <w:r w:rsidR="001A7632">
        <w:rPr>
          <w:rFonts w:ascii="Calibri" w:eastAsia="Calibri" w:hAnsi="Calibri" w:cs="Calibri"/>
          <w:i/>
          <w:iCs/>
        </w:rPr>
        <w:t>os en el municipio de Gómez Farías, Jalisco</w:t>
      </w:r>
      <w:r w:rsidR="001A7632" w:rsidRPr="001A7632">
        <w:rPr>
          <w:rFonts w:ascii="Calibri" w:eastAsia="Calibri" w:hAnsi="Calibri" w:cs="Calibri"/>
          <w:i/>
          <w:iCs/>
          <w:color w:val="7030A0"/>
        </w:rPr>
        <w:t>;</w:t>
      </w:r>
      <w:r w:rsidRPr="00C3345A">
        <w:rPr>
          <w:rFonts w:ascii="Calibri" w:eastAsia="Calibri" w:hAnsi="Calibri" w:cs="Calibri"/>
          <w:i/>
          <w:iCs/>
          <w:color w:val="000000" w:themeColor="text1"/>
        </w:rPr>
        <w:t xml:space="preserve"> en </w:t>
      </w:r>
      <w:r w:rsidRPr="49964879">
        <w:rPr>
          <w:rFonts w:ascii="Calibri" w:eastAsia="Calibri" w:hAnsi="Calibri" w:cs="Calibri"/>
          <w:i/>
          <w:iCs/>
        </w:rPr>
        <w:t xml:space="preserve">los que se acordó que son factibles </w:t>
      </w:r>
      <w:r w:rsidR="005756D5">
        <w:rPr>
          <w:rFonts w:ascii="Calibri" w:eastAsia="Calibri" w:hAnsi="Calibri" w:cs="Calibri"/>
          <w:i/>
          <w:iCs/>
        </w:rPr>
        <w:t xml:space="preserve">de </w:t>
      </w:r>
      <w:r w:rsidRPr="49964879">
        <w:rPr>
          <w:rFonts w:ascii="Calibri" w:eastAsia="Calibri" w:hAnsi="Calibri" w:cs="Calibri"/>
          <w:i/>
          <w:iCs/>
        </w:rPr>
        <w:t>continuar con el procedimiento administrativo de regularización y se aprobó solicitar y remitir los expedientes a la Procuraduría de Desarrollo Urbano del Estado de Jalisco, para su revisión y en su caso la emisión de los Dictámenes de Procedencia correspondientes. - - - - - - - - - - - - - - - - - - - -</w:t>
      </w:r>
      <w:r>
        <w:rPr>
          <w:rFonts w:ascii="Calibri" w:eastAsia="Calibri" w:hAnsi="Calibri" w:cs="Calibri"/>
          <w:i/>
          <w:iCs/>
        </w:rPr>
        <w:t xml:space="preserve"> - - </w:t>
      </w:r>
      <w:r w:rsidR="00840412" w:rsidRPr="49964879">
        <w:rPr>
          <w:i/>
          <w:iCs/>
        </w:rPr>
        <w:t>- - - - - - - - - - - -</w:t>
      </w:r>
      <w:r w:rsidR="00840412">
        <w:rPr>
          <w:i/>
          <w:iCs/>
        </w:rPr>
        <w:t xml:space="preserve"> </w:t>
      </w:r>
      <w:r w:rsidR="00840412" w:rsidRPr="49964879">
        <w:rPr>
          <w:i/>
          <w:iCs/>
        </w:rPr>
        <w:t xml:space="preserve">- - - - - - - - - - - - - - -- - - - - - - - - - - - - - - - - - - - - - - - - - - - - - - - - - - - - - - - - - - - - - - - - - </w:t>
      </w:r>
      <w:r w:rsidR="00840412">
        <w:rPr>
          <w:i/>
          <w:iCs/>
        </w:rPr>
        <w:t xml:space="preserve">- - </w:t>
      </w:r>
      <w:r w:rsidRPr="49964879">
        <w:rPr>
          <w:rFonts w:ascii="Calibri" w:eastAsia="Calibri" w:hAnsi="Calibri" w:cs="Calibri"/>
          <w:b/>
          <w:bCs/>
          <w:i/>
          <w:iCs/>
        </w:rPr>
        <w:t>2.</w:t>
      </w:r>
      <w:r w:rsidRPr="49964879">
        <w:rPr>
          <w:rFonts w:ascii="Calibri" w:eastAsia="Calibri" w:hAnsi="Calibri" w:cs="Calibri"/>
          <w:i/>
          <w:iCs/>
        </w:rPr>
        <w:t xml:space="preserve"> Que el Mtro. Procurador de Desarrollo Urbano del Estado de Jalisco, emitió los siguientes Dictámenes de Procedencia de Regularización: - - - - - - - - - - - - - - - - - - - - - - - - - - - - - - - - - - - - - - - - - -</w:t>
      </w:r>
      <w:r>
        <w:rPr>
          <w:rFonts w:ascii="Calibri" w:eastAsia="Calibri" w:hAnsi="Calibri" w:cs="Calibri"/>
          <w:i/>
          <w:iCs/>
        </w:rPr>
        <w:t xml:space="preserve"> - - - - - - - - - -</w:t>
      </w:r>
    </w:p>
    <w:tbl>
      <w:tblPr>
        <w:tblStyle w:val="Tablaconcuadrcula"/>
        <w:tblW w:w="0" w:type="auto"/>
        <w:tblInd w:w="108" w:type="dxa"/>
        <w:tblLayout w:type="fixed"/>
        <w:tblLook w:val="06A0" w:firstRow="1" w:lastRow="0" w:firstColumn="1" w:lastColumn="0" w:noHBand="1" w:noVBand="1"/>
      </w:tblPr>
      <w:tblGrid>
        <w:gridCol w:w="1515"/>
        <w:gridCol w:w="1515"/>
        <w:gridCol w:w="1515"/>
        <w:gridCol w:w="1515"/>
        <w:gridCol w:w="1515"/>
        <w:gridCol w:w="1515"/>
      </w:tblGrid>
      <w:tr w:rsidR="00AE5625" w14:paraId="2CFD5246" w14:textId="77777777" w:rsidTr="00AE5625">
        <w:trPr>
          <w:trHeight w:val="1140"/>
        </w:trPr>
        <w:tc>
          <w:tcPr>
            <w:tcW w:w="1515" w:type="dxa"/>
          </w:tcPr>
          <w:p w14:paraId="56B020A0" w14:textId="77777777" w:rsidR="00AE5625" w:rsidRDefault="00AE5625" w:rsidP="00AE5625">
            <w:pPr>
              <w:spacing w:before="240" w:after="240"/>
              <w:jc w:val="center"/>
            </w:pPr>
            <w:r w:rsidRPr="01DA6FD3">
              <w:rPr>
                <w:sz w:val="18"/>
                <w:szCs w:val="18"/>
              </w:rPr>
              <w:t>N° de Expediente COMUR</w:t>
            </w:r>
            <w:r>
              <w:t xml:space="preserve"> </w:t>
            </w:r>
          </w:p>
          <w:p w14:paraId="3DE07696" w14:textId="77777777" w:rsidR="00AE5625" w:rsidRDefault="00AE5625" w:rsidP="00AE5625">
            <w:pPr>
              <w:spacing w:before="240" w:after="240"/>
              <w:jc w:val="center"/>
            </w:pPr>
            <w:r w:rsidRPr="01DA6FD3">
              <w:rPr>
                <w:b/>
                <w:bCs/>
                <w:sz w:val="18"/>
                <w:szCs w:val="18"/>
              </w:rPr>
              <w:t>GOM-SE/02/01/2022</w:t>
            </w:r>
            <w:r>
              <w:t xml:space="preserve"> </w:t>
            </w:r>
          </w:p>
        </w:tc>
        <w:tc>
          <w:tcPr>
            <w:tcW w:w="1515" w:type="dxa"/>
          </w:tcPr>
          <w:p w14:paraId="673237E0" w14:textId="77777777" w:rsidR="00AE5625" w:rsidRDefault="00AE5625" w:rsidP="00AE5625">
            <w:pPr>
              <w:spacing w:before="240" w:after="240"/>
              <w:jc w:val="center"/>
            </w:pPr>
            <w:r w:rsidRPr="01DA6FD3">
              <w:rPr>
                <w:sz w:val="18"/>
                <w:szCs w:val="18"/>
              </w:rPr>
              <w:t>N° de expediente PRODEUR</w:t>
            </w:r>
            <w:r>
              <w:t xml:space="preserve"> </w:t>
            </w:r>
          </w:p>
          <w:p w14:paraId="0C966EFC" w14:textId="77777777" w:rsidR="00AE5625" w:rsidRDefault="00AE5625" w:rsidP="00AE5625">
            <w:pPr>
              <w:spacing w:before="240" w:after="240"/>
            </w:pPr>
            <w:r w:rsidRPr="01DA6FD3">
              <w:rPr>
                <w:b/>
                <w:bCs/>
                <w:sz w:val="18"/>
                <w:szCs w:val="18"/>
              </w:rPr>
              <w:t>GOF-02/23</w:t>
            </w:r>
            <w:r>
              <w:t xml:space="preserve"> </w:t>
            </w:r>
          </w:p>
        </w:tc>
        <w:tc>
          <w:tcPr>
            <w:tcW w:w="1515" w:type="dxa"/>
          </w:tcPr>
          <w:p w14:paraId="022C6E86" w14:textId="77777777" w:rsidR="00AE5625" w:rsidRDefault="00AE5625" w:rsidP="00AE5625">
            <w:pPr>
              <w:spacing w:before="240" w:after="240"/>
              <w:jc w:val="center"/>
            </w:pPr>
            <w:r w:rsidRPr="01DA6FD3">
              <w:rPr>
                <w:sz w:val="18"/>
                <w:szCs w:val="18"/>
              </w:rPr>
              <w:t>Fecha del Dictamen de Procedencia</w:t>
            </w:r>
            <w:r>
              <w:t xml:space="preserve"> </w:t>
            </w:r>
          </w:p>
          <w:p w14:paraId="7D98CE43" w14:textId="77777777" w:rsidR="00AE5625" w:rsidRDefault="00AE5625" w:rsidP="00AE5625">
            <w:pPr>
              <w:spacing w:before="240" w:after="240"/>
            </w:pPr>
            <w:r w:rsidRPr="01DA6FD3">
              <w:rPr>
                <w:b/>
                <w:bCs/>
                <w:sz w:val="18"/>
                <w:szCs w:val="18"/>
              </w:rPr>
              <w:t>14/JUNIO/23</w:t>
            </w:r>
            <w:r>
              <w:t xml:space="preserve"> </w:t>
            </w:r>
          </w:p>
        </w:tc>
        <w:tc>
          <w:tcPr>
            <w:tcW w:w="1515" w:type="dxa"/>
          </w:tcPr>
          <w:p w14:paraId="6A2DDA66" w14:textId="77777777" w:rsidR="00AE5625" w:rsidRDefault="00AE5625" w:rsidP="00AE5625">
            <w:pPr>
              <w:spacing w:before="240" w:after="240"/>
              <w:jc w:val="center"/>
            </w:pPr>
            <w:r w:rsidRPr="01DA6FD3">
              <w:rPr>
                <w:sz w:val="18"/>
                <w:szCs w:val="18"/>
              </w:rPr>
              <w:t>Ubicación del predio</w:t>
            </w:r>
            <w:r>
              <w:t xml:space="preserve"> </w:t>
            </w:r>
          </w:p>
          <w:p w14:paraId="7C2067C6" w14:textId="5154A2AE" w:rsidR="00AE5625" w:rsidRDefault="00AE5625" w:rsidP="00AE5625">
            <w:pPr>
              <w:spacing w:before="240" w:after="240"/>
              <w:jc w:val="center"/>
            </w:pPr>
            <w:r w:rsidRPr="01DA6FD3">
              <w:rPr>
                <w:b/>
                <w:bCs/>
                <w:sz w:val="18"/>
                <w:szCs w:val="18"/>
              </w:rPr>
              <w:t>Localidad de San Andrés</w:t>
            </w:r>
            <w:r w:rsidR="001A7632">
              <w:rPr>
                <w:b/>
                <w:bCs/>
                <w:sz w:val="18"/>
                <w:szCs w:val="18"/>
              </w:rPr>
              <w:t xml:space="preserve"> Ixtlán, municipio de Gómez Farí</w:t>
            </w:r>
            <w:r w:rsidRPr="01DA6FD3">
              <w:rPr>
                <w:b/>
                <w:bCs/>
                <w:sz w:val="18"/>
                <w:szCs w:val="18"/>
              </w:rPr>
              <w:t>as</w:t>
            </w:r>
            <w:r w:rsidRPr="01DA6FD3">
              <w:rPr>
                <w:sz w:val="18"/>
                <w:szCs w:val="18"/>
              </w:rPr>
              <w:t>.</w:t>
            </w:r>
            <w:r>
              <w:t xml:space="preserve"> </w:t>
            </w:r>
          </w:p>
        </w:tc>
        <w:tc>
          <w:tcPr>
            <w:tcW w:w="1515" w:type="dxa"/>
          </w:tcPr>
          <w:p w14:paraId="023A0647" w14:textId="77777777" w:rsidR="00AE5625" w:rsidRDefault="00AE5625" w:rsidP="00AE5625">
            <w:pPr>
              <w:spacing w:before="240" w:after="240"/>
              <w:jc w:val="center"/>
            </w:pPr>
            <w:r w:rsidRPr="01DA6FD3">
              <w:rPr>
                <w:sz w:val="18"/>
                <w:szCs w:val="18"/>
              </w:rPr>
              <w:t>Superficie REAL ACTUAL (m</w:t>
            </w:r>
            <w:r w:rsidRPr="01DA6FD3">
              <w:rPr>
                <w:sz w:val="18"/>
                <w:szCs w:val="18"/>
                <w:vertAlign w:val="superscript"/>
              </w:rPr>
              <w:t>2</w:t>
            </w:r>
            <w:r w:rsidRPr="01DA6FD3">
              <w:rPr>
                <w:sz w:val="18"/>
                <w:szCs w:val="18"/>
              </w:rPr>
              <w:t>)</w:t>
            </w:r>
            <w:r>
              <w:t xml:space="preserve"> </w:t>
            </w:r>
          </w:p>
          <w:p w14:paraId="070F8246" w14:textId="77777777" w:rsidR="00AE5625" w:rsidRDefault="00AE5625" w:rsidP="00AE5625">
            <w:pPr>
              <w:spacing w:before="240" w:after="240"/>
              <w:jc w:val="center"/>
            </w:pPr>
            <w:r w:rsidRPr="01DA6FD3">
              <w:rPr>
                <w:b/>
                <w:bCs/>
                <w:sz w:val="18"/>
                <w:szCs w:val="18"/>
              </w:rPr>
              <w:t>7,658.59mts</w:t>
            </w:r>
            <w:r>
              <w:t xml:space="preserve"> </w:t>
            </w:r>
          </w:p>
        </w:tc>
        <w:tc>
          <w:tcPr>
            <w:tcW w:w="1515" w:type="dxa"/>
          </w:tcPr>
          <w:p w14:paraId="79057EE9" w14:textId="77777777" w:rsidR="00AE5625" w:rsidRDefault="00AE5625" w:rsidP="00AE5625">
            <w:pPr>
              <w:spacing w:before="240" w:after="240"/>
              <w:jc w:val="center"/>
            </w:pPr>
            <w:r w:rsidRPr="01DA6FD3">
              <w:rPr>
                <w:sz w:val="18"/>
                <w:szCs w:val="18"/>
              </w:rPr>
              <w:t>Promotor</w:t>
            </w:r>
            <w:r>
              <w:t xml:space="preserve"> </w:t>
            </w:r>
          </w:p>
          <w:p w14:paraId="62E2AC6A" w14:textId="77777777" w:rsidR="00AE5625" w:rsidRDefault="00AE5625" w:rsidP="00AE5625">
            <w:pPr>
              <w:spacing w:before="240" w:after="240"/>
              <w:jc w:val="center"/>
            </w:pPr>
            <w:r w:rsidRPr="01DA6FD3">
              <w:rPr>
                <w:b/>
                <w:bCs/>
                <w:sz w:val="18"/>
                <w:szCs w:val="18"/>
              </w:rPr>
              <w:t>Asociación vecinal denominada Santa Elena</w:t>
            </w:r>
          </w:p>
        </w:tc>
      </w:tr>
    </w:tbl>
    <w:p w14:paraId="0D4A1343" w14:textId="03419432" w:rsidR="00AE5625" w:rsidRDefault="00EB300C" w:rsidP="000E74DC">
      <w:pPr>
        <w:spacing w:after="0" w:line="276" w:lineRule="auto"/>
        <w:contextualSpacing/>
        <w:jc w:val="both"/>
        <w:rPr>
          <w:rFonts w:ascii="Calibri" w:eastAsia="Calibri" w:hAnsi="Calibri" w:cs="Calibri"/>
          <w:i/>
          <w:iCs/>
        </w:rPr>
      </w:pPr>
      <w:r>
        <w:rPr>
          <w:rFonts w:ascii="Calibri" w:eastAsia="Calibri" w:hAnsi="Calibri" w:cs="Calibri"/>
          <w:i/>
          <w:iCs/>
        </w:rPr>
        <w:t xml:space="preserve">- </w:t>
      </w:r>
      <w:r w:rsidRPr="49964879">
        <w:rPr>
          <w:rFonts w:ascii="Calibri" w:eastAsia="Calibri" w:hAnsi="Calibri" w:cs="Calibri"/>
          <w:i/>
          <w:iCs/>
        </w:rPr>
        <w:t>- - - - - - - - - - - - - - - - - - - - - - - - - - - -</w:t>
      </w:r>
      <w:r>
        <w:rPr>
          <w:rFonts w:ascii="Calibri" w:eastAsia="Calibri" w:hAnsi="Calibri" w:cs="Calibri"/>
          <w:i/>
          <w:iCs/>
        </w:rPr>
        <w:t xml:space="preserve"> - - </w:t>
      </w:r>
      <w:r w:rsidRPr="49964879">
        <w:rPr>
          <w:rFonts w:ascii="Calibri" w:eastAsia="Calibri" w:hAnsi="Calibri" w:cs="Calibri"/>
          <w:i/>
          <w:iCs/>
        </w:rPr>
        <w:t>- - - - - - - - - - - - - - - - - - - - - - - - - - - -</w:t>
      </w:r>
      <w:r>
        <w:rPr>
          <w:rFonts w:ascii="Calibri" w:eastAsia="Calibri" w:hAnsi="Calibri" w:cs="Calibri"/>
          <w:i/>
          <w:iCs/>
        </w:rPr>
        <w:t xml:space="preserve"> - -</w:t>
      </w:r>
      <w:r w:rsidRPr="49964879">
        <w:rPr>
          <w:rFonts w:ascii="Calibri" w:eastAsia="Calibri" w:hAnsi="Calibri" w:cs="Calibri"/>
          <w:i/>
          <w:iCs/>
        </w:rPr>
        <w:t xml:space="preserve"> - - - - - - - - - - - - - - - - -</w:t>
      </w:r>
      <w:r>
        <w:rPr>
          <w:rFonts w:ascii="Calibri" w:eastAsia="Calibri" w:hAnsi="Calibri" w:cs="Calibri"/>
          <w:i/>
          <w:iCs/>
        </w:rPr>
        <w:t xml:space="preserve"> - </w:t>
      </w:r>
      <w:r w:rsidR="00AE5625" w:rsidRPr="49964879">
        <w:rPr>
          <w:rFonts w:ascii="Calibri" w:eastAsia="Calibri" w:hAnsi="Calibri" w:cs="Calibri"/>
          <w:b/>
          <w:bCs/>
          <w:i/>
          <w:iCs/>
        </w:rPr>
        <w:t xml:space="preserve">3. </w:t>
      </w:r>
      <w:r w:rsidR="00AE5625" w:rsidRPr="49964879">
        <w:rPr>
          <w:rFonts w:ascii="Calibri" w:eastAsia="Calibri" w:hAnsi="Calibri" w:cs="Calibri"/>
          <w:i/>
          <w:iCs/>
        </w:rPr>
        <w:t xml:space="preserve"> Que la Procuraduría de Desarrollo Urbano dictamina que después de realizar una minuciosa valoración de las constancias y documentos que integran cada uno de los expedientes, se desprende que tanto en lo económico y social, es factible la procedencia de la regularización y titulación de los predios dictaminados. - - - - - - - - - - - - - - - - - - - - - - - - - - - - - - - - - - - - - - - - - - - - - - - - - - - - - - - - - - - - </w:t>
      </w:r>
      <w:r w:rsidR="00AE5625">
        <w:rPr>
          <w:rFonts w:ascii="Calibri" w:eastAsia="Calibri" w:hAnsi="Calibri" w:cs="Calibri"/>
          <w:i/>
          <w:iCs/>
        </w:rPr>
        <w:t>- - - - - - -</w:t>
      </w:r>
    </w:p>
    <w:p w14:paraId="6DD19DEB" w14:textId="4190B132" w:rsidR="00AE5625" w:rsidRPr="00AA3A24" w:rsidRDefault="00AE5625" w:rsidP="000E74DC">
      <w:pPr>
        <w:spacing w:after="0" w:line="276" w:lineRule="auto"/>
        <w:contextualSpacing/>
        <w:jc w:val="both"/>
        <w:rPr>
          <w:rFonts w:ascii="Calibri" w:eastAsia="Calibri" w:hAnsi="Calibri" w:cs="Calibri"/>
          <w:i/>
          <w:iCs/>
        </w:rPr>
      </w:pPr>
      <w:r>
        <w:rPr>
          <w:rFonts w:ascii="Calibri" w:eastAsia="Calibri" w:hAnsi="Calibri" w:cs="Calibri"/>
          <w:i/>
          <w:iCs/>
        </w:rPr>
        <w:t xml:space="preserve">De lo anterior se desprenden los siguientes: </w:t>
      </w:r>
      <w:r w:rsidRPr="49964879">
        <w:rPr>
          <w:rFonts w:ascii="Calibri" w:eastAsia="Calibri" w:hAnsi="Calibri" w:cs="Calibri"/>
          <w:i/>
          <w:iCs/>
        </w:rPr>
        <w:t>- - - - - - - - - - - - - - - - - - - - - - - - - - - - - - - - - - - - - - - - - - - - -</w:t>
      </w:r>
      <w:r>
        <w:rPr>
          <w:rFonts w:ascii="Calibri" w:eastAsia="Calibri" w:hAnsi="Calibri" w:cs="Calibri"/>
          <w:i/>
          <w:iCs/>
        </w:rPr>
        <w:t xml:space="preserve"> - - </w:t>
      </w:r>
      <w:r w:rsidRPr="49964879">
        <w:rPr>
          <w:rFonts w:ascii="Calibri" w:eastAsia="Calibri" w:hAnsi="Calibri" w:cs="Calibri"/>
          <w:i/>
          <w:iCs/>
        </w:rPr>
        <w:t>- - - - - - - - - - - - - - - - - - - - - - - - - - - -</w:t>
      </w:r>
      <w:r>
        <w:rPr>
          <w:rFonts w:ascii="Calibri" w:eastAsia="Calibri" w:hAnsi="Calibri" w:cs="Calibri"/>
          <w:i/>
          <w:iCs/>
        </w:rPr>
        <w:t xml:space="preserve"> - - </w:t>
      </w:r>
      <w:r w:rsidRPr="49964879">
        <w:rPr>
          <w:rFonts w:ascii="Calibri" w:eastAsia="Calibri" w:hAnsi="Calibri" w:cs="Calibri"/>
          <w:i/>
          <w:iCs/>
        </w:rPr>
        <w:t>- - - - - - - - - - - - - - - - - - - - - - - - - - - -</w:t>
      </w:r>
      <w:r>
        <w:rPr>
          <w:rFonts w:ascii="Calibri" w:eastAsia="Calibri" w:hAnsi="Calibri" w:cs="Calibri"/>
          <w:i/>
          <w:iCs/>
        </w:rPr>
        <w:t xml:space="preserve"> - -</w:t>
      </w:r>
      <w:r w:rsidRPr="49964879">
        <w:rPr>
          <w:rFonts w:ascii="Calibri" w:eastAsia="Calibri" w:hAnsi="Calibri" w:cs="Calibri"/>
          <w:i/>
          <w:iCs/>
        </w:rPr>
        <w:t xml:space="preserve"> - - - - - - - - - - - - - - - - -</w:t>
      </w:r>
      <w:r>
        <w:rPr>
          <w:rFonts w:ascii="Calibri" w:eastAsia="Calibri" w:hAnsi="Calibri" w:cs="Calibri"/>
          <w:i/>
          <w:iCs/>
        </w:rPr>
        <w:t xml:space="preserve"> - - - - - - - - - - - - - - - - - - - - - - - - - - - - - - - - -</w:t>
      </w:r>
      <w:r w:rsidRPr="49964879">
        <w:rPr>
          <w:rFonts w:ascii="Calibri" w:eastAsia="Calibri" w:hAnsi="Calibri" w:cs="Calibri"/>
          <w:i/>
          <w:iCs/>
        </w:rPr>
        <w:t xml:space="preserve"> </w:t>
      </w:r>
      <w:r>
        <w:rPr>
          <w:rFonts w:ascii="Calibri" w:eastAsia="Calibri" w:hAnsi="Calibri" w:cs="Calibri"/>
          <w:b/>
          <w:bCs/>
          <w:i/>
          <w:iCs/>
        </w:rPr>
        <w:t>CONSIDERANDOS</w:t>
      </w:r>
      <w:r w:rsidRPr="49964879">
        <w:rPr>
          <w:rFonts w:ascii="Calibri" w:eastAsia="Calibri" w:hAnsi="Calibri" w:cs="Calibri"/>
          <w:b/>
          <w:bCs/>
          <w:i/>
          <w:iCs/>
        </w:rPr>
        <w:t xml:space="preserve"> </w:t>
      </w:r>
      <w:r w:rsidRPr="49964879">
        <w:rPr>
          <w:rFonts w:ascii="Calibri" w:eastAsia="Calibri" w:hAnsi="Calibri" w:cs="Calibri"/>
          <w:i/>
          <w:iCs/>
        </w:rPr>
        <w:t xml:space="preserve">- - - - - - - - - - - - - - - - - - - - - - - - - - - - - - - - - </w:t>
      </w:r>
      <w:r w:rsidRPr="00AA3A24">
        <w:rPr>
          <w:rFonts w:ascii="Calibri" w:eastAsia="Calibri" w:hAnsi="Calibri" w:cs="Calibri"/>
          <w:i/>
          <w:iCs/>
        </w:rPr>
        <w:t xml:space="preserve">- - - - - - - - - - - - - - - - - - - - - - - - - - - - - - - - - - - - - - - - - - - - - - - - - - - - - - - - - - - - - - - - - - - - - - - - - - - - - - </w:t>
      </w:r>
    </w:p>
    <w:p w14:paraId="1DA4437F" w14:textId="41113100" w:rsidR="00AE5625" w:rsidRPr="00AA3A24" w:rsidRDefault="00AE5625" w:rsidP="000E74DC">
      <w:pPr>
        <w:pStyle w:val="Prrafodelista"/>
        <w:numPr>
          <w:ilvl w:val="0"/>
          <w:numId w:val="30"/>
        </w:numPr>
        <w:spacing w:after="0" w:line="276" w:lineRule="auto"/>
        <w:rPr>
          <w:rFonts w:ascii="Calibri" w:eastAsia="Calibri" w:hAnsi="Calibri" w:cs="Calibri"/>
          <w:i w:val="0"/>
          <w:iCs/>
          <w:sz w:val="22"/>
        </w:rPr>
      </w:pPr>
      <w:r w:rsidRPr="00AA3A24">
        <w:rPr>
          <w:rFonts w:ascii="Calibri" w:eastAsia="Calibri" w:hAnsi="Calibri" w:cs="Calibri"/>
          <w:iCs/>
          <w:sz w:val="22"/>
        </w:rPr>
        <w:t>Que conforme al artículo 21, fracciones I y II de la Ley para la regularización y titulación de predios urbanos en el Estado de Jalisco, expedida el día 11 de septiembre del año 2014 por el H. Congreso del Estado de Jalisco mediante</w:t>
      </w:r>
      <w:r w:rsidR="001A7632" w:rsidRPr="00AA3A24">
        <w:rPr>
          <w:rFonts w:ascii="Calibri" w:eastAsia="Calibri" w:hAnsi="Calibri" w:cs="Calibri"/>
          <w:iCs/>
          <w:sz w:val="22"/>
        </w:rPr>
        <w:t xml:space="preserve"> decreto nú</w:t>
      </w:r>
      <w:r w:rsidRPr="00AA3A24">
        <w:rPr>
          <w:rFonts w:ascii="Calibri" w:eastAsia="Calibri" w:hAnsi="Calibri" w:cs="Calibri"/>
          <w:iCs/>
          <w:sz w:val="22"/>
        </w:rPr>
        <w:t>mero 24985/LX/14, y publicado en el Periódico Oficial “El Estado de Jalisco” el día 09 de octubre del mismo año, en el que se establece que la COMUR analizar</w:t>
      </w:r>
      <w:r w:rsidR="008E6124" w:rsidRPr="00AA3A24">
        <w:rPr>
          <w:rFonts w:ascii="Calibri" w:eastAsia="Calibri" w:hAnsi="Calibri" w:cs="Calibri"/>
          <w:iCs/>
          <w:sz w:val="22"/>
        </w:rPr>
        <w:t>á</w:t>
      </w:r>
      <w:r w:rsidRPr="00AA3A24">
        <w:rPr>
          <w:rFonts w:ascii="Calibri" w:eastAsia="Calibri" w:hAnsi="Calibri" w:cs="Calibri"/>
          <w:iCs/>
          <w:sz w:val="22"/>
        </w:rPr>
        <w:t xml:space="preserve"> y en su caso aprobar</w:t>
      </w:r>
      <w:r w:rsidR="008E6124" w:rsidRPr="00AA3A24">
        <w:rPr>
          <w:rFonts w:ascii="Calibri" w:eastAsia="Calibri" w:hAnsi="Calibri" w:cs="Calibri"/>
          <w:iCs/>
          <w:sz w:val="22"/>
        </w:rPr>
        <w:t>á</w:t>
      </w:r>
      <w:r w:rsidRPr="00AA3A24">
        <w:rPr>
          <w:rFonts w:ascii="Calibri" w:eastAsia="Calibri" w:hAnsi="Calibri" w:cs="Calibri"/>
          <w:iCs/>
          <w:sz w:val="22"/>
        </w:rPr>
        <w:t xml:space="preserve"> Dictamen de Procedencia emitido por la Procuraduría de Desarrollo Urbano del Estado de Jalisco, y se formule el Proyecto Definitivo de Urbanización</w:t>
      </w:r>
      <w:r w:rsidR="008E6124" w:rsidRPr="00AA3A24">
        <w:rPr>
          <w:rFonts w:ascii="Calibri" w:eastAsia="Calibri" w:hAnsi="Calibri" w:cs="Calibri"/>
          <w:iCs/>
          <w:sz w:val="22"/>
        </w:rPr>
        <w:t>;</w:t>
      </w:r>
      <w:r w:rsidR="00CC6D6D">
        <w:rPr>
          <w:rFonts w:ascii="Calibri" w:eastAsia="Calibri" w:hAnsi="Calibri" w:cs="Calibri"/>
          <w:iCs/>
          <w:sz w:val="22"/>
        </w:rPr>
        <w:t xml:space="preserve"> </w:t>
      </w:r>
      <w:r w:rsidR="00CC6D6D" w:rsidRPr="00AA3A24">
        <w:rPr>
          <w:rFonts w:ascii="Calibri" w:eastAsia="Calibri" w:hAnsi="Calibri" w:cs="Calibri"/>
          <w:iCs/>
          <w:sz w:val="22"/>
        </w:rPr>
        <w:t>- - - - - - - - - - - - - - - - - - - - - - - - - - - - - - - - - - - - - - - - - - - - - - - - - - - - - - - - -</w:t>
      </w:r>
      <w:r w:rsidR="00CC6D6D">
        <w:rPr>
          <w:rFonts w:ascii="Calibri" w:eastAsia="Calibri" w:hAnsi="Calibri" w:cs="Calibri"/>
          <w:iCs/>
          <w:sz w:val="22"/>
        </w:rPr>
        <w:t xml:space="preserve"> - - - - -</w:t>
      </w:r>
      <w:r w:rsidR="00E805D2">
        <w:rPr>
          <w:rFonts w:ascii="Calibri" w:eastAsia="Calibri" w:hAnsi="Calibri" w:cs="Calibri"/>
          <w:iCs/>
          <w:sz w:val="22"/>
        </w:rPr>
        <w:t xml:space="preserve"> - - - - - - </w:t>
      </w:r>
      <w:r w:rsidR="00E805D2" w:rsidRPr="00AA3A24">
        <w:rPr>
          <w:rFonts w:ascii="Calibri" w:eastAsia="Calibri" w:hAnsi="Calibri" w:cs="Calibri"/>
          <w:iCs/>
          <w:sz w:val="22"/>
        </w:rPr>
        <w:t>- - - - - - - - - - - - - - - - - - - - - - - - - - - - - - - - - - - - - - - - - - - - - - - - - - - - - - -</w:t>
      </w:r>
      <w:r w:rsidR="00E805D2">
        <w:rPr>
          <w:rFonts w:ascii="Calibri" w:eastAsia="Calibri" w:hAnsi="Calibri" w:cs="Calibri"/>
          <w:iCs/>
          <w:sz w:val="22"/>
        </w:rPr>
        <w:t xml:space="preserve"> - - - - - - - - - - - -</w:t>
      </w:r>
    </w:p>
    <w:p w14:paraId="41BE342E" w14:textId="560FF7A9" w:rsidR="00AE5625" w:rsidRPr="00AA3A24" w:rsidRDefault="00AE5625" w:rsidP="000E74DC">
      <w:pPr>
        <w:pStyle w:val="Prrafodelista"/>
        <w:numPr>
          <w:ilvl w:val="0"/>
          <w:numId w:val="30"/>
        </w:numPr>
        <w:spacing w:after="0" w:line="276" w:lineRule="auto"/>
        <w:rPr>
          <w:rFonts w:ascii="Calibri" w:eastAsia="Calibri" w:hAnsi="Calibri" w:cs="Calibri"/>
          <w:i w:val="0"/>
          <w:iCs/>
          <w:sz w:val="22"/>
        </w:rPr>
      </w:pPr>
      <w:r w:rsidRPr="00AA3A24">
        <w:rPr>
          <w:rFonts w:ascii="Calibri" w:eastAsia="Calibri" w:hAnsi="Calibri" w:cs="Calibri"/>
          <w:iCs/>
          <w:sz w:val="22"/>
        </w:rPr>
        <w:t>Que esta Comisión Municipal de Regularización (COMUR) est</w:t>
      </w:r>
      <w:r w:rsidR="001A7632" w:rsidRPr="00AA3A24">
        <w:rPr>
          <w:rFonts w:ascii="Calibri" w:eastAsia="Calibri" w:hAnsi="Calibri" w:cs="Calibri"/>
          <w:iCs/>
          <w:sz w:val="22"/>
        </w:rPr>
        <w:t>á</w:t>
      </w:r>
      <w:r w:rsidRPr="00AA3A24">
        <w:rPr>
          <w:rFonts w:ascii="Calibri" w:eastAsia="Calibri" w:hAnsi="Calibri" w:cs="Calibri"/>
          <w:iCs/>
          <w:sz w:val="22"/>
        </w:rPr>
        <w:t xml:space="preserve"> facultada para establecer los derechos de urbanización y sus reducciones, conforme lo dispuesto en el artículo 25, fracción II de la Ley para la Regularización y Titulación de predios Urbanos, en su faculta</w:t>
      </w:r>
      <w:r w:rsidR="008E6124" w:rsidRPr="00AA3A24">
        <w:rPr>
          <w:rFonts w:ascii="Calibri" w:eastAsia="Calibri" w:hAnsi="Calibri" w:cs="Calibri"/>
          <w:iCs/>
          <w:sz w:val="22"/>
        </w:rPr>
        <w:t>d;</w:t>
      </w:r>
      <w:r w:rsidR="00CC6D6D">
        <w:rPr>
          <w:rFonts w:ascii="Calibri" w:eastAsia="Calibri" w:hAnsi="Calibri" w:cs="Calibri"/>
          <w:iCs/>
          <w:sz w:val="22"/>
        </w:rPr>
        <w:t xml:space="preserve"> - - - - - - - - - - - -</w:t>
      </w:r>
      <w:r w:rsidR="00E805D2">
        <w:rPr>
          <w:rFonts w:ascii="Calibri" w:eastAsia="Calibri" w:hAnsi="Calibri" w:cs="Calibri"/>
          <w:iCs/>
          <w:sz w:val="22"/>
        </w:rPr>
        <w:t xml:space="preserve"> </w:t>
      </w:r>
      <w:r w:rsidR="00E805D2" w:rsidRPr="00AA3A24">
        <w:rPr>
          <w:rFonts w:ascii="Calibri" w:eastAsia="Calibri" w:hAnsi="Calibri" w:cs="Calibri"/>
          <w:iCs/>
          <w:sz w:val="22"/>
        </w:rPr>
        <w:t>- - - - - - - - - - - - - - - - - - - - - - - - - - - - - - - - - - - - - - - - - - - - - - - - - - - - - - -</w:t>
      </w:r>
      <w:r w:rsidR="00E805D2">
        <w:rPr>
          <w:rFonts w:ascii="Calibri" w:eastAsia="Calibri" w:hAnsi="Calibri" w:cs="Calibri"/>
          <w:iCs/>
          <w:sz w:val="22"/>
        </w:rPr>
        <w:t xml:space="preserve"> - - - - - - - - - - - - - - - - - -</w:t>
      </w:r>
    </w:p>
    <w:p w14:paraId="4CAAB03A" w14:textId="77777777" w:rsidR="00CC6D6D" w:rsidRPr="00CC6D6D" w:rsidRDefault="00AE5625" w:rsidP="000E74DC">
      <w:pPr>
        <w:pStyle w:val="Prrafodelista"/>
        <w:numPr>
          <w:ilvl w:val="0"/>
          <w:numId w:val="30"/>
        </w:numPr>
        <w:spacing w:after="0" w:line="276" w:lineRule="auto"/>
        <w:rPr>
          <w:rFonts w:ascii="Calibri" w:eastAsia="Calibri" w:hAnsi="Calibri" w:cs="Calibri"/>
          <w:i w:val="0"/>
          <w:iCs/>
          <w:sz w:val="22"/>
        </w:rPr>
      </w:pPr>
      <w:r w:rsidRPr="00AA3A24">
        <w:rPr>
          <w:rFonts w:ascii="Calibri" w:eastAsia="Calibri" w:hAnsi="Calibri" w:cs="Calibri"/>
          <w:iCs/>
          <w:sz w:val="22"/>
        </w:rPr>
        <w:lastRenderedPageBreak/>
        <w:t xml:space="preserve">Que de acuerdo con el Articulo 24 de </w:t>
      </w:r>
      <w:r w:rsidR="008E6124" w:rsidRPr="00AA3A24">
        <w:rPr>
          <w:rFonts w:ascii="Calibri" w:eastAsia="Calibri" w:hAnsi="Calibri" w:cs="Calibri"/>
          <w:iCs/>
          <w:sz w:val="22"/>
        </w:rPr>
        <w:t>la</w:t>
      </w:r>
      <w:r w:rsidRPr="00AA3A24">
        <w:rPr>
          <w:rFonts w:ascii="Calibri" w:eastAsia="Calibri" w:hAnsi="Calibri" w:cs="Calibri"/>
          <w:iCs/>
          <w:sz w:val="22"/>
        </w:rPr>
        <w:t xml:space="preserve"> mencionada Ley para la Regularización, se faculta a esta Comisión para elaborar un Dictamen a efecto de proveer o completar las Áreas de Cesión para Destinos.</w:t>
      </w:r>
      <w:r w:rsidR="00CC6D6D">
        <w:rPr>
          <w:rFonts w:ascii="Calibri" w:eastAsia="Calibri" w:hAnsi="Calibri" w:cs="Calibri"/>
          <w:iCs/>
          <w:sz w:val="22"/>
        </w:rPr>
        <w:t xml:space="preserve"> </w:t>
      </w:r>
      <w:r w:rsidR="00CC6D6D" w:rsidRPr="00AA3A24">
        <w:rPr>
          <w:rFonts w:ascii="Calibri" w:eastAsia="Calibri" w:hAnsi="Calibri" w:cs="Calibri"/>
          <w:iCs/>
          <w:sz w:val="22"/>
        </w:rPr>
        <w:t>- - - - - - - - - - - - - - - - - - - - - - - - - - - - - - - - - - - - - - - - - - - - - - - - - - - - - - - - -</w:t>
      </w:r>
      <w:r w:rsidR="00CC6D6D">
        <w:rPr>
          <w:rFonts w:ascii="Calibri" w:eastAsia="Calibri" w:hAnsi="Calibri" w:cs="Calibri"/>
          <w:iCs/>
          <w:sz w:val="22"/>
        </w:rPr>
        <w:t xml:space="preserve"> - - - - - - - -</w:t>
      </w:r>
    </w:p>
    <w:p w14:paraId="372B6229" w14:textId="29BA0743" w:rsidR="00AE5625" w:rsidRDefault="00CC6D6D" w:rsidP="00804DE4">
      <w:pPr>
        <w:spacing w:after="0" w:line="276" w:lineRule="auto"/>
        <w:rPr>
          <w:rFonts w:ascii="Calibri" w:eastAsia="Calibri" w:hAnsi="Calibri" w:cs="Calibri"/>
          <w:i/>
          <w:iCs/>
        </w:rPr>
      </w:pPr>
      <w:r w:rsidRPr="00CC6D6D">
        <w:rPr>
          <w:rFonts w:ascii="Calibri" w:eastAsia="Calibri" w:hAnsi="Calibri" w:cs="Calibri"/>
          <w:iCs/>
        </w:rPr>
        <w:t xml:space="preserve">- - - - - - - - - - - - - - - - - - - - - - - - - - - - - - - - - - - - - - - - - - - - - - - - - - - - - - - - - - - - - - - - - - - - - - - - - - - - - - </w:t>
      </w:r>
      <w:r w:rsidR="00AE5625" w:rsidRPr="00AA3A24">
        <w:rPr>
          <w:rFonts w:ascii="Calibri" w:eastAsia="Calibri" w:hAnsi="Calibri" w:cs="Calibri"/>
          <w:i/>
          <w:iCs/>
        </w:rPr>
        <w:t>Derivado de los antecedentes y considerandos vertidos, esta Comisión Municipal de Regulariza</w:t>
      </w:r>
      <w:r w:rsidR="001A7632" w:rsidRPr="00AA3A24">
        <w:rPr>
          <w:rFonts w:ascii="Calibri" w:eastAsia="Calibri" w:hAnsi="Calibri" w:cs="Calibri"/>
          <w:i/>
          <w:iCs/>
        </w:rPr>
        <w:t xml:space="preserve">ción </w:t>
      </w:r>
      <w:r w:rsidR="001A7632">
        <w:rPr>
          <w:rFonts w:ascii="Calibri" w:eastAsia="Calibri" w:hAnsi="Calibri" w:cs="Calibri"/>
          <w:i/>
          <w:iCs/>
        </w:rPr>
        <w:t>del Municipio de Gómez Farí</w:t>
      </w:r>
      <w:r w:rsidR="00AE5625">
        <w:rPr>
          <w:rFonts w:ascii="Calibri" w:eastAsia="Calibri" w:hAnsi="Calibri" w:cs="Calibri"/>
          <w:i/>
          <w:iCs/>
        </w:rPr>
        <w:t>as, Jalisco, suscribe e</w:t>
      </w:r>
      <w:r w:rsidR="00AE5625" w:rsidRPr="49964879">
        <w:rPr>
          <w:rFonts w:ascii="Calibri" w:eastAsia="Calibri" w:hAnsi="Calibri" w:cs="Calibri"/>
          <w:i/>
          <w:iCs/>
        </w:rPr>
        <w:t>l siguiente: - - - - - - - - - - - - - - - - - - - - - - - - - - - - - - - - - - - - - - - - - - - - -</w:t>
      </w:r>
      <w:r w:rsidR="00AE5625">
        <w:rPr>
          <w:rFonts w:ascii="Calibri" w:eastAsia="Calibri" w:hAnsi="Calibri" w:cs="Calibri"/>
          <w:i/>
          <w:iCs/>
        </w:rPr>
        <w:t xml:space="preserve"> - - </w:t>
      </w:r>
      <w:r w:rsidR="00AE5625" w:rsidRPr="49964879">
        <w:rPr>
          <w:rFonts w:ascii="Calibri" w:eastAsia="Calibri" w:hAnsi="Calibri" w:cs="Calibri"/>
          <w:i/>
          <w:iCs/>
        </w:rPr>
        <w:t>- - - - - - - - - - - - - - - - - - - - - - - - - - - -</w:t>
      </w:r>
      <w:r w:rsidR="00AE5625">
        <w:rPr>
          <w:rFonts w:ascii="Calibri" w:eastAsia="Calibri" w:hAnsi="Calibri" w:cs="Calibri"/>
          <w:i/>
          <w:iCs/>
        </w:rPr>
        <w:t xml:space="preserve"> - - </w:t>
      </w:r>
      <w:r w:rsidR="00AE5625" w:rsidRPr="49964879">
        <w:rPr>
          <w:rFonts w:ascii="Calibri" w:eastAsia="Calibri" w:hAnsi="Calibri" w:cs="Calibri"/>
          <w:i/>
          <w:iCs/>
        </w:rPr>
        <w:t>- - - - - - - - - - - - - - - - - - - - - - - - - - - -</w:t>
      </w:r>
      <w:r w:rsidR="00AE5625">
        <w:rPr>
          <w:rFonts w:ascii="Calibri" w:eastAsia="Calibri" w:hAnsi="Calibri" w:cs="Calibri"/>
          <w:i/>
          <w:iCs/>
        </w:rPr>
        <w:t xml:space="preserve"> - -</w:t>
      </w:r>
      <w:r w:rsidR="00AE5625" w:rsidRPr="49964879">
        <w:rPr>
          <w:rFonts w:ascii="Calibri" w:eastAsia="Calibri" w:hAnsi="Calibri" w:cs="Calibri"/>
          <w:i/>
          <w:iCs/>
        </w:rPr>
        <w:t xml:space="preserve"> - - - - - - - - - - - - - - - - -</w:t>
      </w:r>
      <w:r w:rsidR="00AE5625">
        <w:rPr>
          <w:rFonts w:ascii="Calibri" w:eastAsia="Calibri" w:hAnsi="Calibri" w:cs="Calibri"/>
          <w:i/>
          <w:iCs/>
        </w:rPr>
        <w:t xml:space="preserve"> - - - - - - - - - - - -</w:t>
      </w:r>
      <w:r w:rsidR="006723EE">
        <w:rPr>
          <w:rFonts w:ascii="Calibri" w:eastAsia="Calibri" w:hAnsi="Calibri" w:cs="Calibri"/>
          <w:i/>
          <w:iCs/>
        </w:rPr>
        <w:t xml:space="preserve"> - - - - - - -</w:t>
      </w:r>
      <w:r w:rsidR="00AE5625" w:rsidRPr="49964879">
        <w:rPr>
          <w:rFonts w:ascii="Calibri" w:eastAsia="Calibri" w:hAnsi="Calibri" w:cs="Calibri"/>
          <w:i/>
          <w:iCs/>
        </w:rPr>
        <w:t xml:space="preserve"> </w:t>
      </w:r>
      <w:r w:rsidR="00AE5625" w:rsidRPr="49964879">
        <w:rPr>
          <w:rFonts w:ascii="Calibri" w:eastAsia="Calibri" w:hAnsi="Calibri" w:cs="Calibri"/>
          <w:b/>
          <w:bCs/>
          <w:i/>
          <w:iCs/>
        </w:rPr>
        <w:t xml:space="preserve">PUNTO DE ACUERDO </w:t>
      </w:r>
      <w:r w:rsidR="00AE5625" w:rsidRPr="49964879">
        <w:rPr>
          <w:rFonts w:ascii="Calibri" w:eastAsia="Calibri" w:hAnsi="Calibri" w:cs="Calibri"/>
          <w:i/>
          <w:iCs/>
        </w:rPr>
        <w:t xml:space="preserve">- - - - - - - - - - - - - - - - - - - - - - - - - - - - - - - - - - - - - - - - - - - - - - - - - - - - - - - - - - - - - - - - - - - - - - - - - - - - - - - - - - - - - - - - - - - - - - - - - - - - - - - </w:t>
      </w:r>
      <w:r w:rsidR="006723EE">
        <w:rPr>
          <w:rFonts w:ascii="Calibri" w:eastAsia="Calibri" w:hAnsi="Calibri" w:cs="Calibri"/>
          <w:i/>
          <w:iCs/>
        </w:rPr>
        <w:t>- - - - - - -</w:t>
      </w:r>
    </w:p>
    <w:p w14:paraId="16619B82" w14:textId="775A09B6" w:rsidR="00AE5625" w:rsidRDefault="00AE5625" w:rsidP="00804DE4">
      <w:pPr>
        <w:spacing w:line="276" w:lineRule="auto"/>
        <w:contextualSpacing/>
        <w:jc w:val="both"/>
        <w:rPr>
          <w:rFonts w:ascii="Calibri" w:eastAsia="Calibri" w:hAnsi="Calibri" w:cs="Calibri"/>
          <w:i/>
          <w:iCs/>
        </w:rPr>
      </w:pPr>
      <w:r w:rsidRPr="49964879">
        <w:rPr>
          <w:rFonts w:ascii="Calibri" w:eastAsia="Calibri" w:hAnsi="Calibri" w:cs="Calibri"/>
          <w:b/>
          <w:bCs/>
          <w:i/>
          <w:iCs/>
        </w:rPr>
        <w:t>PRIMERO.</w:t>
      </w:r>
      <w:r w:rsidRPr="49964879">
        <w:rPr>
          <w:rFonts w:ascii="Calibri" w:eastAsia="Calibri" w:hAnsi="Calibri" w:cs="Calibri"/>
          <w:i/>
          <w:iCs/>
        </w:rPr>
        <w:t xml:space="preserve"> Se apruebe en todas y cada una de sus partes los dictámenes de procedencia de regularización emitidos por la Procuraduría de Desarrollo Urbano del Estado de Jalisco, respecto de los siguientes predios</w:t>
      </w:r>
      <w:r w:rsidR="007F23A3">
        <w:rPr>
          <w:rFonts w:ascii="Calibri" w:eastAsia="Calibri" w:hAnsi="Calibri" w:cs="Calibri"/>
          <w:i/>
          <w:iCs/>
        </w:rPr>
        <w:t xml:space="preserve">: </w:t>
      </w:r>
      <w:r w:rsidRPr="49964879">
        <w:rPr>
          <w:rFonts w:ascii="Calibri" w:eastAsia="Calibri" w:hAnsi="Calibri" w:cs="Calibri"/>
          <w:i/>
          <w:iCs/>
        </w:rPr>
        <w:t xml:space="preserve">- - - - - - - - - - - - - - - - - - - - - - - - - - - - - - - - - - - - - - - - - - - - - - - - - - - - </w:t>
      </w:r>
      <w:r w:rsidR="007F23A3">
        <w:rPr>
          <w:rFonts w:ascii="Calibri" w:eastAsia="Calibri" w:hAnsi="Calibri" w:cs="Calibri"/>
          <w:i/>
          <w:iCs/>
        </w:rPr>
        <w:t xml:space="preserve">- </w:t>
      </w:r>
      <w:r w:rsidR="007F23A3" w:rsidRPr="49964879">
        <w:rPr>
          <w:rFonts w:ascii="Calibri" w:eastAsia="Calibri" w:hAnsi="Calibri" w:cs="Calibri"/>
          <w:i/>
          <w:iCs/>
        </w:rPr>
        <w:t>- - - - - - - - - - - - - - - - - - - - - - - - - - - -</w:t>
      </w:r>
      <w:r w:rsidR="007F23A3">
        <w:rPr>
          <w:rFonts w:ascii="Calibri" w:eastAsia="Calibri" w:hAnsi="Calibri" w:cs="Calibri"/>
          <w:i/>
          <w:iCs/>
        </w:rPr>
        <w:t xml:space="preserve"> - - </w:t>
      </w:r>
      <w:r w:rsidR="007F23A3" w:rsidRPr="49964879">
        <w:rPr>
          <w:rFonts w:ascii="Calibri" w:eastAsia="Calibri" w:hAnsi="Calibri" w:cs="Calibri"/>
          <w:i/>
          <w:iCs/>
        </w:rPr>
        <w:t>- - - - - - - - - - - - - - - - - - - - - - - - - - - -</w:t>
      </w:r>
      <w:r w:rsidR="007F23A3">
        <w:rPr>
          <w:rFonts w:ascii="Calibri" w:eastAsia="Calibri" w:hAnsi="Calibri" w:cs="Calibri"/>
          <w:i/>
          <w:iCs/>
        </w:rPr>
        <w:t xml:space="preserve"> - -</w:t>
      </w:r>
      <w:r w:rsidR="007F23A3" w:rsidRPr="49964879">
        <w:rPr>
          <w:rFonts w:ascii="Calibri" w:eastAsia="Calibri" w:hAnsi="Calibri" w:cs="Calibri"/>
          <w:i/>
          <w:iCs/>
        </w:rPr>
        <w:t xml:space="preserve"> - - - - - - - - - - - - - - - - -</w:t>
      </w:r>
      <w:r w:rsidR="007F23A3">
        <w:rPr>
          <w:rFonts w:ascii="Calibri" w:eastAsia="Calibri" w:hAnsi="Calibri" w:cs="Calibri"/>
          <w:i/>
          <w:iCs/>
        </w:rPr>
        <w:t xml:space="preserve"> - - </w:t>
      </w:r>
      <w:r w:rsidR="007F23A3" w:rsidRPr="49964879">
        <w:rPr>
          <w:rFonts w:ascii="Calibri" w:eastAsia="Calibri" w:hAnsi="Calibri" w:cs="Calibri"/>
          <w:i/>
          <w:iCs/>
        </w:rPr>
        <w:t xml:space="preserve">- - - - - - - - - - - - - - - - - - - </w:t>
      </w:r>
    </w:p>
    <w:tbl>
      <w:tblPr>
        <w:tblStyle w:val="Tablaconcuadrcula"/>
        <w:tblW w:w="0" w:type="auto"/>
        <w:tblInd w:w="108" w:type="dxa"/>
        <w:tblLayout w:type="fixed"/>
        <w:tblLook w:val="06A0" w:firstRow="1" w:lastRow="0" w:firstColumn="1" w:lastColumn="0" w:noHBand="1" w:noVBand="1"/>
      </w:tblPr>
      <w:tblGrid>
        <w:gridCol w:w="1515"/>
        <w:gridCol w:w="1515"/>
        <w:gridCol w:w="1515"/>
        <w:gridCol w:w="1515"/>
        <w:gridCol w:w="1515"/>
        <w:gridCol w:w="1515"/>
      </w:tblGrid>
      <w:tr w:rsidR="00AE5625" w14:paraId="2D788144" w14:textId="77777777" w:rsidTr="00AE5625">
        <w:trPr>
          <w:trHeight w:val="1140"/>
        </w:trPr>
        <w:tc>
          <w:tcPr>
            <w:tcW w:w="1515" w:type="dxa"/>
          </w:tcPr>
          <w:p w14:paraId="3997912F" w14:textId="77777777" w:rsidR="00AE5625" w:rsidRDefault="00AE5625" w:rsidP="00AE5625">
            <w:pPr>
              <w:jc w:val="center"/>
            </w:pPr>
            <w:r w:rsidRPr="01DA6FD3">
              <w:rPr>
                <w:sz w:val="18"/>
                <w:szCs w:val="18"/>
              </w:rPr>
              <w:t>No de Expediente COMUR</w:t>
            </w:r>
            <w:r>
              <w:t xml:space="preserve"> </w:t>
            </w:r>
          </w:p>
          <w:p w14:paraId="06A99271" w14:textId="77777777" w:rsidR="00AE5625" w:rsidRDefault="00AE5625" w:rsidP="00AE5625">
            <w:pPr>
              <w:jc w:val="center"/>
            </w:pPr>
            <w:r w:rsidRPr="01DA6FD3">
              <w:rPr>
                <w:b/>
                <w:bCs/>
                <w:sz w:val="18"/>
                <w:szCs w:val="18"/>
              </w:rPr>
              <w:t>GOM-SE/02/01/2022</w:t>
            </w:r>
            <w:r>
              <w:t xml:space="preserve"> </w:t>
            </w:r>
          </w:p>
        </w:tc>
        <w:tc>
          <w:tcPr>
            <w:tcW w:w="1515" w:type="dxa"/>
          </w:tcPr>
          <w:p w14:paraId="3263AEC7" w14:textId="77777777" w:rsidR="00AE5625" w:rsidRDefault="00AE5625" w:rsidP="00AE5625">
            <w:pPr>
              <w:jc w:val="center"/>
            </w:pPr>
            <w:r w:rsidRPr="01DA6FD3">
              <w:rPr>
                <w:sz w:val="18"/>
                <w:szCs w:val="18"/>
              </w:rPr>
              <w:t>No de expediente PRODEUR</w:t>
            </w:r>
            <w:r>
              <w:t xml:space="preserve"> </w:t>
            </w:r>
          </w:p>
          <w:p w14:paraId="3534C4D6" w14:textId="77777777" w:rsidR="00AE5625" w:rsidRDefault="00AE5625" w:rsidP="00AE5625">
            <w:r w:rsidRPr="01DA6FD3">
              <w:rPr>
                <w:b/>
                <w:bCs/>
                <w:sz w:val="18"/>
                <w:szCs w:val="18"/>
              </w:rPr>
              <w:t>GOF-02/23</w:t>
            </w:r>
            <w:r>
              <w:t xml:space="preserve"> </w:t>
            </w:r>
          </w:p>
        </w:tc>
        <w:tc>
          <w:tcPr>
            <w:tcW w:w="1515" w:type="dxa"/>
          </w:tcPr>
          <w:p w14:paraId="44701697" w14:textId="77777777" w:rsidR="00AE5625" w:rsidRDefault="00AE5625" w:rsidP="00AE5625">
            <w:pPr>
              <w:jc w:val="center"/>
            </w:pPr>
            <w:r w:rsidRPr="01DA6FD3">
              <w:rPr>
                <w:sz w:val="18"/>
                <w:szCs w:val="18"/>
              </w:rPr>
              <w:t>Fecha del Dictamen de Procedencia</w:t>
            </w:r>
            <w:r>
              <w:t xml:space="preserve"> </w:t>
            </w:r>
          </w:p>
          <w:p w14:paraId="1B1F7853" w14:textId="77777777" w:rsidR="00AE5625" w:rsidRDefault="00AE5625" w:rsidP="00AE5625">
            <w:r w:rsidRPr="01DA6FD3">
              <w:rPr>
                <w:b/>
                <w:bCs/>
                <w:sz w:val="18"/>
                <w:szCs w:val="18"/>
              </w:rPr>
              <w:t>14/JUNIO/23</w:t>
            </w:r>
            <w:r>
              <w:t xml:space="preserve"> </w:t>
            </w:r>
          </w:p>
        </w:tc>
        <w:tc>
          <w:tcPr>
            <w:tcW w:w="1515" w:type="dxa"/>
          </w:tcPr>
          <w:p w14:paraId="2157B6FC" w14:textId="77777777" w:rsidR="00AE5625" w:rsidRDefault="00AE5625" w:rsidP="00AE5625">
            <w:pPr>
              <w:jc w:val="center"/>
            </w:pPr>
            <w:r w:rsidRPr="01DA6FD3">
              <w:rPr>
                <w:sz w:val="18"/>
                <w:szCs w:val="18"/>
              </w:rPr>
              <w:t>Ubicación del predio</w:t>
            </w:r>
            <w:r>
              <w:t xml:space="preserve"> </w:t>
            </w:r>
          </w:p>
          <w:p w14:paraId="3D13A92E" w14:textId="7AF6503D" w:rsidR="00AE5625" w:rsidRDefault="00AE5625" w:rsidP="00AE5625">
            <w:pPr>
              <w:jc w:val="center"/>
            </w:pPr>
            <w:r w:rsidRPr="01DA6FD3">
              <w:rPr>
                <w:b/>
                <w:bCs/>
                <w:sz w:val="18"/>
                <w:szCs w:val="18"/>
              </w:rPr>
              <w:t>Localidad de San Andrés</w:t>
            </w:r>
            <w:r w:rsidR="00114A35">
              <w:rPr>
                <w:b/>
                <w:bCs/>
                <w:sz w:val="18"/>
                <w:szCs w:val="18"/>
              </w:rPr>
              <w:t xml:space="preserve"> Ixtlán, municipio de Gómez Farí</w:t>
            </w:r>
            <w:r w:rsidRPr="01DA6FD3">
              <w:rPr>
                <w:b/>
                <w:bCs/>
                <w:sz w:val="18"/>
                <w:szCs w:val="18"/>
              </w:rPr>
              <w:t>as</w:t>
            </w:r>
            <w:r w:rsidRPr="01DA6FD3">
              <w:rPr>
                <w:sz w:val="18"/>
                <w:szCs w:val="18"/>
              </w:rPr>
              <w:t>.</w:t>
            </w:r>
            <w:r>
              <w:t xml:space="preserve"> </w:t>
            </w:r>
          </w:p>
        </w:tc>
        <w:tc>
          <w:tcPr>
            <w:tcW w:w="1515" w:type="dxa"/>
          </w:tcPr>
          <w:p w14:paraId="364E1610" w14:textId="77777777" w:rsidR="00AE5625" w:rsidRDefault="00AE5625" w:rsidP="00AE5625">
            <w:pPr>
              <w:jc w:val="center"/>
            </w:pPr>
            <w:r w:rsidRPr="01DA6FD3">
              <w:rPr>
                <w:sz w:val="18"/>
                <w:szCs w:val="18"/>
              </w:rPr>
              <w:t>Superficie REAL ACTUAL (m</w:t>
            </w:r>
            <w:r w:rsidRPr="01DA6FD3">
              <w:rPr>
                <w:sz w:val="18"/>
                <w:szCs w:val="18"/>
                <w:vertAlign w:val="superscript"/>
              </w:rPr>
              <w:t>2</w:t>
            </w:r>
            <w:r w:rsidRPr="01DA6FD3">
              <w:rPr>
                <w:sz w:val="18"/>
                <w:szCs w:val="18"/>
              </w:rPr>
              <w:t>)</w:t>
            </w:r>
            <w:r>
              <w:t xml:space="preserve"> </w:t>
            </w:r>
          </w:p>
          <w:p w14:paraId="6CB1412C" w14:textId="77777777" w:rsidR="00AE5625" w:rsidRDefault="00AE5625" w:rsidP="00AE5625">
            <w:pPr>
              <w:jc w:val="center"/>
            </w:pPr>
            <w:r w:rsidRPr="01DA6FD3">
              <w:rPr>
                <w:b/>
                <w:bCs/>
                <w:sz w:val="18"/>
                <w:szCs w:val="18"/>
              </w:rPr>
              <w:t>7,658.59mts</w:t>
            </w:r>
            <w:r>
              <w:t xml:space="preserve"> </w:t>
            </w:r>
          </w:p>
        </w:tc>
        <w:tc>
          <w:tcPr>
            <w:tcW w:w="1515" w:type="dxa"/>
          </w:tcPr>
          <w:p w14:paraId="671E1B42" w14:textId="77777777" w:rsidR="00AE5625" w:rsidRDefault="00AE5625" w:rsidP="00AE5625">
            <w:pPr>
              <w:jc w:val="center"/>
            </w:pPr>
            <w:r w:rsidRPr="01DA6FD3">
              <w:rPr>
                <w:sz w:val="18"/>
                <w:szCs w:val="18"/>
              </w:rPr>
              <w:t>Promotor</w:t>
            </w:r>
            <w:r>
              <w:t xml:space="preserve"> </w:t>
            </w:r>
          </w:p>
          <w:p w14:paraId="0908B0EF" w14:textId="77777777" w:rsidR="00AE5625" w:rsidRDefault="00AE5625" w:rsidP="00AE5625">
            <w:pPr>
              <w:jc w:val="center"/>
            </w:pPr>
            <w:r w:rsidRPr="01DA6FD3">
              <w:rPr>
                <w:b/>
                <w:bCs/>
                <w:sz w:val="18"/>
                <w:szCs w:val="18"/>
              </w:rPr>
              <w:t>Asociación vecinal denominada Santa Elena</w:t>
            </w:r>
          </w:p>
        </w:tc>
      </w:tr>
    </w:tbl>
    <w:p w14:paraId="0303C946" w14:textId="469867D4" w:rsidR="00AE5625" w:rsidRDefault="007F23A3" w:rsidP="002E530E">
      <w:pPr>
        <w:spacing w:after="0" w:line="276" w:lineRule="auto"/>
        <w:contextualSpacing/>
        <w:jc w:val="both"/>
        <w:rPr>
          <w:rFonts w:ascii="Calibri" w:eastAsia="Calibri" w:hAnsi="Calibri" w:cs="Calibri"/>
          <w:i/>
          <w:iCs/>
        </w:rPr>
      </w:pPr>
      <w:r>
        <w:rPr>
          <w:rFonts w:ascii="Calibri" w:eastAsia="Calibri" w:hAnsi="Calibri" w:cs="Calibri"/>
          <w:i/>
          <w:iCs/>
        </w:rPr>
        <w:t xml:space="preserve">- </w:t>
      </w:r>
      <w:r w:rsidRPr="49964879">
        <w:rPr>
          <w:rFonts w:ascii="Calibri" w:eastAsia="Calibri" w:hAnsi="Calibri" w:cs="Calibri"/>
          <w:i/>
          <w:iCs/>
        </w:rPr>
        <w:t>- - - - - - - - - - - - - - - - - - - - - - - - - - - -</w:t>
      </w:r>
      <w:r>
        <w:rPr>
          <w:rFonts w:ascii="Calibri" w:eastAsia="Calibri" w:hAnsi="Calibri" w:cs="Calibri"/>
          <w:i/>
          <w:iCs/>
        </w:rPr>
        <w:t xml:space="preserve"> - - </w:t>
      </w:r>
      <w:r w:rsidRPr="49964879">
        <w:rPr>
          <w:rFonts w:ascii="Calibri" w:eastAsia="Calibri" w:hAnsi="Calibri" w:cs="Calibri"/>
          <w:i/>
          <w:iCs/>
        </w:rPr>
        <w:t>- - - - - - - - - - - - - - - - - - - - - - - - - - - -</w:t>
      </w:r>
      <w:r>
        <w:rPr>
          <w:rFonts w:ascii="Calibri" w:eastAsia="Calibri" w:hAnsi="Calibri" w:cs="Calibri"/>
          <w:i/>
          <w:iCs/>
        </w:rPr>
        <w:t xml:space="preserve"> - -</w:t>
      </w:r>
      <w:r w:rsidRPr="49964879">
        <w:rPr>
          <w:rFonts w:ascii="Calibri" w:eastAsia="Calibri" w:hAnsi="Calibri" w:cs="Calibri"/>
          <w:i/>
          <w:iCs/>
        </w:rPr>
        <w:t xml:space="preserve"> - - - - - - - - - - - - - - - - -</w:t>
      </w:r>
      <w:r>
        <w:rPr>
          <w:rFonts w:ascii="Calibri" w:eastAsia="Calibri" w:hAnsi="Calibri" w:cs="Calibri"/>
          <w:i/>
          <w:iCs/>
        </w:rPr>
        <w:t xml:space="preserve"> - </w:t>
      </w:r>
      <w:r w:rsidR="00AE5625" w:rsidRPr="49964879">
        <w:rPr>
          <w:rFonts w:ascii="Calibri" w:eastAsia="Calibri" w:hAnsi="Calibri" w:cs="Calibri"/>
          <w:b/>
          <w:bCs/>
          <w:i/>
          <w:iCs/>
        </w:rPr>
        <w:t xml:space="preserve">SEGUNDO. </w:t>
      </w:r>
      <w:r w:rsidR="00AE5625" w:rsidRPr="49964879">
        <w:rPr>
          <w:rFonts w:ascii="Calibri" w:eastAsia="Calibri" w:hAnsi="Calibri" w:cs="Calibri"/>
          <w:i/>
          <w:iCs/>
        </w:rPr>
        <w:t>Se apruebe continuar con el procedimiento de regularización y titulación de los predios descritos en el párrafo anterior, en los términos de la Ley para la Regularización y Titulación de Predios Urbanos en el Estado de Jalisco</w:t>
      </w:r>
      <w:r w:rsidR="008E6124">
        <w:rPr>
          <w:rFonts w:ascii="Calibri" w:eastAsia="Calibri" w:hAnsi="Calibri" w:cs="Calibri"/>
          <w:i/>
          <w:iCs/>
        </w:rPr>
        <w:t>;</w:t>
      </w:r>
      <w:r w:rsidR="00AE5625" w:rsidRPr="49964879">
        <w:rPr>
          <w:rFonts w:ascii="Calibri" w:eastAsia="Calibri" w:hAnsi="Calibri" w:cs="Calibri"/>
          <w:i/>
          <w:iCs/>
        </w:rPr>
        <w:t xml:space="preserve"> - - - - - - - - - - - - - - - - - - - - - - - - - - - - - - - - - - - - - - - - - - - - - - -</w:t>
      </w:r>
      <w:r w:rsidR="00AE5625">
        <w:rPr>
          <w:rFonts w:ascii="Calibri" w:eastAsia="Calibri" w:hAnsi="Calibri" w:cs="Calibri"/>
          <w:i/>
          <w:iCs/>
        </w:rPr>
        <w:t xml:space="preserve"> - - - - - - -</w:t>
      </w:r>
    </w:p>
    <w:p w14:paraId="110D2551" w14:textId="48C9C282" w:rsidR="005B1EC1" w:rsidRDefault="002E530E" w:rsidP="002E530E">
      <w:pPr>
        <w:spacing w:after="0" w:line="276" w:lineRule="auto"/>
        <w:contextualSpacing/>
        <w:jc w:val="both"/>
        <w:rPr>
          <w:rFonts w:ascii="Calibri" w:eastAsia="Calibri" w:hAnsi="Calibri" w:cs="Calibri"/>
          <w:i/>
          <w:iCs/>
        </w:rPr>
      </w:pPr>
      <w:r>
        <w:rPr>
          <w:rFonts w:ascii="Calibri" w:eastAsia="Calibri" w:hAnsi="Calibri" w:cs="Calibri"/>
          <w:i/>
          <w:iCs/>
        </w:rPr>
        <w:t xml:space="preserve">- </w:t>
      </w:r>
      <w:r w:rsidRPr="49964879">
        <w:rPr>
          <w:rFonts w:ascii="Calibri" w:eastAsia="Calibri" w:hAnsi="Calibri" w:cs="Calibri"/>
          <w:i/>
          <w:iCs/>
        </w:rPr>
        <w:t>- - - - - - - - - - - - - - - - - - - - - - - - - - - -</w:t>
      </w:r>
      <w:r>
        <w:rPr>
          <w:rFonts w:ascii="Calibri" w:eastAsia="Calibri" w:hAnsi="Calibri" w:cs="Calibri"/>
          <w:i/>
          <w:iCs/>
        </w:rPr>
        <w:t xml:space="preserve"> - - </w:t>
      </w:r>
      <w:r w:rsidRPr="49964879">
        <w:rPr>
          <w:rFonts w:ascii="Calibri" w:eastAsia="Calibri" w:hAnsi="Calibri" w:cs="Calibri"/>
          <w:i/>
          <w:iCs/>
        </w:rPr>
        <w:t>- - - - - - - - - - - - - - - - - - - - - - - - - - - -</w:t>
      </w:r>
      <w:r>
        <w:rPr>
          <w:rFonts w:ascii="Calibri" w:eastAsia="Calibri" w:hAnsi="Calibri" w:cs="Calibri"/>
          <w:i/>
          <w:iCs/>
        </w:rPr>
        <w:t xml:space="preserve"> - -</w:t>
      </w:r>
      <w:r w:rsidRPr="49964879">
        <w:rPr>
          <w:rFonts w:ascii="Calibri" w:eastAsia="Calibri" w:hAnsi="Calibri" w:cs="Calibri"/>
          <w:i/>
          <w:iCs/>
        </w:rPr>
        <w:t xml:space="preserve"> - - - - - - - - - - - - - - - - -</w:t>
      </w:r>
      <w:r>
        <w:rPr>
          <w:rFonts w:ascii="Calibri" w:eastAsia="Calibri" w:hAnsi="Calibri" w:cs="Calibri"/>
          <w:i/>
          <w:iCs/>
        </w:rPr>
        <w:t xml:space="preserve"> - </w:t>
      </w:r>
      <w:r w:rsidR="00AE5625" w:rsidRPr="49964879">
        <w:rPr>
          <w:rFonts w:ascii="Calibri" w:eastAsia="Calibri" w:hAnsi="Calibri" w:cs="Calibri"/>
          <w:b/>
          <w:bCs/>
          <w:i/>
          <w:iCs/>
        </w:rPr>
        <w:t xml:space="preserve">TERCERO. </w:t>
      </w:r>
      <w:r w:rsidR="00AE5625" w:rsidRPr="49964879">
        <w:rPr>
          <w:rFonts w:ascii="Calibri" w:eastAsia="Calibri" w:hAnsi="Calibri" w:cs="Calibri"/>
          <w:i/>
          <w:iCs/>
        </w:rPr>
        <w:t>Se apruebe conforme a lo establecido en el artículo 21, fracción II de la Ley para la Regularización y Titulación de predios urbanos, los levantamientos topográficos, de cada uno de los predios dictaminados por la PRODEUR, mismos que contienen: su cuadro de construcción con coordenadas UTM; sus linderos; sus colindantes; y la superficie total de cada uno de ellos</w:t>
      </w:r>
      <w:r w:rsidR="00AE5625" w:rsidRPr="00114A35">
        <w:rPr>
          <w:rFonts w:ascii="Calibri" w:eastAsia="Calibri" w:hAnsi="Calibri" w:cs="Calibri"/>
          <w:i/>
          <w:iCs/>
          <w:color w:val="FF0000"/>
        </w:rPr>
        <w:t>.</w:t>
      </w:r>
      <w:r w:rsidR="00AE5625" w:rsidRPr="49964879">
        <w:rPr>
          <w:rFonts w:ascii="Calibri" w:eastAsia="Calibri" w:hAnsi="Calibri" w:cs="Calibri"/>
          <w:i/>
          <w:iCs/>
        </w:rPr>
        <w:t xml:space="preserve"> al igual que se aprueba el convenio, estudio y opinión de los elementos técnicos, económicos y sociales que emitió Obras Públicas, acta constitutiva de la Asociación Vecinal y el estudio, análisis y resolución del Procedimiento de Regularización de la Comisión Municipal de Regularización del municipio de Gómez Farías</w:t>
      </w:r>
      <w:r w:rsidR="008E6124">
        <w:rPr>
          <w:rFonts w:ascii="Calibri" w:eastAsia="Calibri" w:hAnsi="Calibri" w:cs="Calibri"/>
          <w:i/>
          <w:iCs/>
        </w:rPr>
        <w:t>;</w:t>
      </w:r>
      <w:r w:rsidR="00AE5625" w:rsidRPr="49964879">
        <w:rPr>
          <w:rFonts w:ascii="Calibri" w:eastAsia="Calibri" w:hAnsi="Calibri" w:cs="Calibri"/>
          <w:i/>
          <w:iCs/>
        </w:rPr>
        <w:t xml:space="preserve"> - - - - - - - - </w:t>
      </w:r>
      <w:r>
        <w:rPr>
          <w:rFonts w:ascii="Calibri" w:eastAsia="Calibri" w:hAnsi="Calibri" w:cs="Calibri"/>
          <w:i/>
          <w:iCs/>
        </w:rPr>
        <w:t xml:space="preserve">- </w:t>
      </w:r>
      <w:r w:rsidRPr="49964879">
        <w:rPr>
          <w:rFonts w:ascii="Calibri" w:eastAsia="Calibri" w:hAnsi="Calibri" w:cs="Calibri"/>
          <w:i/>
          <w:iCs/>
        </w:rPr>
        <w:t>- - - - - - - - - - - - - - - - - - - - - - - - - - - -</w:t>
      </w:r>
      <w:r>
        <w:rPr>
          <w:rFonts w:ascii="Calibri" w:eastAsia="Calibri" w:hAnsi="Calibri" w:cs="Calibri"/>
          <w:i/>
          <w:iCs/>
        </w:rPr>
        <w:t xml:space="preserve"> - - </w:t>
      </w:r>
      <w:r w:rsidRPr="49964879">
        <w:rPr>
          <w:rFonts w:ascii="Calibri" w:eastAsia="Calibri" w:hAnsi="Calibri" w:cs="Calibri"/>
          <w:i/>
          <w:iCs/>
        </w:rPr>
        <w:t>- - - - - - - - - - - - - - - - - - - - - - - - - - - -</w:t>
      </w:r>
      <w:r>
        <w:rPr>
          <w:rFonts w:ascii="Calibri" w:eastAsia="Calibri" w:hAnsi="Calibri" w:cs="Calibri"/>
          <w:i/>
          <w:iCs/>
        </w:rPr>
        <w:t xml:space="preserve"> - -</w:t>
      </w:r>
      <w:r w:rsidRPr="49964879">
        <w:rPr>
          <w:rFonts w:ascii="Calibri" w:eastAsia="Calibri" w:hAnsi="Calibri" w:cs="Calibri"/>
          <w:i/>
          <w:iCs/>
        </w:rPr>
        <w:t xml:space="preserve"> - - - - - - - - - - - - - - - - -</w:t>
      </w:r>
      <w:r>
        <w:rPr>
          <w:rFonts w:ascii="Calibri" w:eastAsia="Calibri" w:hAnsi="Calibri" w:cs="Calibri"/>
          <w:i/>
          <w:iCs/>
        </w:rPr>
        <w:t xml:space="preserve"> -</w:t>
      </w:r>
      <w:r w:rsidR="005B1EC1">
        <w:rPr>
          <w:rFonts w:ascii="Calibri" w:eastAsia="Calibri" w:hAnsi="Calibri" w:cs="Calibri"/>
          <w:i/>
          <w:iCs/>
        </w:rPr>
        <w:t xml:space="preserve"> </w:t>
      </w:r>
      <w:r w:rsidR="005B1EC1" w:rsidRPr="49964879">
        <w:rPr>
          <w:rFonts w:ascii="Calibri" w:eastAsia="Calibri" w:hAnsi="Calibri" w:cs="Calibri"/>
          <w:i/>
          <w:iCs/>
        </w:rPr>
        <w:t>- - - - - - - - - - - - - - - - - - - - - - - - - - - -</w:t>
      </w:r>
      <w:r w:rsidR="005B1EC1">
        <w:rPr>
          <w:rFonts w:ascii="Calibri" w:eastAsia="Calibri" w:hAnsi="Calibri" w:cs="Calibri"/>
          <w:i/>
          <w:iCs/>
        </w:rPr>
        <w:t xml:space="preserve"> - - </w:t>
      </w:r>
      <w:r w:rsidR="005B1EC1" w:rsidRPr="49964879">
        <w:rPr>
          <w:rFonts w:ascii="Calibri" w:eastAsia="Calibri" w:hAnsi="Calibri" w:cs="Calibri"/>
          <w:i/>
          <w:iCs/>
        </w:rPr>
        <w:t>- - - - - - - - - - - - - - - - - - - - - - - - - - - -</w:t>
      </w:r>
      <w:r w:rsidR="005B1EC1">
        <w:rPr>
          <w:rFonts w:ascii="Calibri" w:eastAsia="Calibri" w:hAnsi="Calibri" w:cs="Calibri"/>
          <w:i/>
          <w:iCs/>
        </w:rPr>
        <w:t xml:space="preserve"> - -</w:t>
      </w:r>
      <w:r w:rsidR="005B1EC1" w:rsidRPr="49964879">
        <w:rPr>
          <w:rFonts w:ascii="Calibri" w:eastAsia="Calibri" w:hAnsi="Calibri" w:cs="Calibri"/>
          <w:i/>
          <w:iCs/>
        </w:rPr>
        <w:t xml:space="preserve"> - - - </w:t>
      </w:r>
      <w:r w:rsidR="005B1EC1">
        <w:rPr>
          <w:rFonts w:ascii="Calibri" w:eastAsia="Calibri" w:hAnsi="Calibri" w:cs="Calibri"/>
          <w:i/>
          <w:iCs/>
        </w:rPr>
        <w:t>- -</w:t>
      </w:r>
      <w:r>
        <w:rPr>
          <w:rFonts w:ascii="Calibri" w:eastAsia="Calibri" w:hAnsi="Calibri" w:cs="Calibri"/>
          <w:i/>
          <w:iCs/>
        </w:rPr>
        <w:t xml:space="preserve"> </w:t>
      </w:r>
    </w:p>
    <w:p w14:paraId="066CDC30" w14:textId="2946829A" w:rsidR="00AE5625" w:rsidRDefault="00AE5625" w:rsidP="002E530E">
      <w:pPr>
        <w:spacing w:after="0" w:line="276" w:lineRule="auto"/>
        <w:contextualSpacing/>
        <w:jc w:val="both"/>
        <w:rPr>
          <w:rFonts w:ascii="Calibri" w:eastAsia="Calibri" w:hAnsi="Calibri" w:cs="Calibri"/>
          <w:i/>
          <w:iCs/>
        </w:rPr>
      </w:pPr>
      <w:r w:rsidRPr="49964879">
        <w:rPr>
          <w:rFonts w:ascii="Calibri" w:eastAsia="Calibri" w:hAnsi="Calibri" w:cs="Calibri"/>
          <w:b/>
          <w:bCs/>
          <w:i/>
          <w:iCs/>
        </w:rPr>
        <w:t>CUARTO.</w:t>
      </w:r>
      <w:r w:rsidRPr="49964879">
        <w:rPr>
          <w:rFonts w:ascii="Calibri" w:eastAsia="Calibri" w:hAnsi="Calibri" w:cs="Calibri"/>
          <w:i/>
          <w:iCs/>
        </w:rPr>
        <w:t xml:space="preserve"> Se apruebe, conforme a lo dispuesto en el artículo 11, fracción I de la citada ley, solicitar a Catastro Municipal elabore los dictámenes de valor correspondiente a los predios citados en párrafos anteriores</w:t>
      </w:r>
      <w:r w:rsidR="008E6124">
        <w:rPr>
          <w:rFonts w:ascii="Calibri" w:eastAsia="Calibri" w:hAnsi="Calibri" w:cs="Calibri"/>
          <w:i/>
          <w:iCs/>
        </w:rPr>
        <w:t>;</w:t>
      </w:r>
      <w:r w:rsidRPr="49964879">
        <w:rPr>
          <w:rFonts w:ascii="Calibri" w:eastAsia="Calibri" w:hAnsi="Calibri" w:cs="Calibri"/>
          <w:i/>
          <w:iCs/>
        </w:rPr>
        <w:t xml:space="preserve"> - - - - - - - - - - - - - - - - - - - - - - - - - - - - - - - - - - - - - - - - - - - - - - - - - - - - - - - - - - - - - - - - - - - - -</w:t>
      </w:r>
    </w:p>
    <w:p w14:paraId="1947DE67" w14:textId="01B3099C" w:rsidR="00AE5625" w:rsidRDefault="002E530E" w:rsidP="002E530E">
      <w:pPr>
        <w:spacing w:after="0" w:line="276" w:lineRule="auto"/>
        <w:contextualSpacing/>
        <w:jc w:val="both"/>
        <w:rPr>
          <w:rFonts w:ascii="Calibri" w:eastAsia="Calibri" w:hAnsi="Calibri" w:cs="Calibri"/>
          <w:i/>
          <w:iCs/>
        </w:rPr>
      </w:pPr>
      <w:r>
        <w:rPr>
          <w:rFonts w:ascii="Calibri" w:eastAsia="Calibri" w:hAnsi="Calibri" w:cs="Calibri"/>
          <w:i/>
          <w:iCs/>
        </w:rPr>
        <w:t xml:space="preserve">- </w:t>
      </w:r>
      <w:r w:rsidRPr="49964879">
        <w:rPr>
          <w:rFonts w:ascii="Calibri" w:eastAsia="Calibri" w:hAnsi="Calibri" w:cs="Calibri"/>
          <w:i/>
          <w:iCs/>
        </w:rPr>
        <w:t>- - - - - - - - - - - - - - - - - - - - - - - - - - - -</w:t>
      </w:r>
      <w:r>
        <w:rPr>
          <w:rFonts w:ascii="Calibri" w:eastAsia="Calibri" w:hAnsi="Calibri" w:cs="Calibri"/>
          <w:i/>
          <w:iCs/>
        </w:rPr>
        <w:t xml:space="preserve"> - - </w:t>
      </w:r>
      <w:r w:rsidRPr="49964879">
        <w:rPr>
          <w:rFonts w:ascii="Calibri" w:eastAsia="Calibri" w:hAnsi="Calibri" w:cs="Calibri"/>
          <w:i/>
          <w:iCs/>
        </w:rPr>
        <w:t>- - - - - - - - - - - - - - - - - - - - - - - - - - - -</w:t>
      </w:r>
      <w:r>
        <w:rPr>
          <w:rFonts w:ascii="Calibri" w:eastAsia="Calibri" w:hAnsi="Calibri" w:cs="Calibri"/>
          <w:i/>
          <w:iCs/>
        </w:rPr>
        <w:t xml:space="preserve"> - -</w:t>
      </w:r>
      <w:r w:rsidRPr="49964879">
        <w:rPr>
          <w:rFonts w:ascii="Calibri" w:eastAsia="Calibri" w:hAnsi="Calibri" w:cs="Calibri"/>
          <w:i/>
          <w:iCs/>
        </w:rPr>
        <w:t xml:space="preserve"> - - - - - - - - - - - - - - - - -</w:t>
      </w:r>
      <w:r>
        <w:rPr>
          <w:rFonts w:ascii="Calibri" w:eastAsia="Calibri" w:hAnsi="Calibri" w:cs="Calibri"/>
          <w:i/>
          <w:iCs/>
        </w:rPr>
        <w:t xml:space="preserve"> - </w:t>
      </w:r>
      <w:r w:rsidR="00AE5625" w:rsidRPr="49964879">
        <w:rPr>
          <w:rFonts w:ascii="Calibri" w:eastAsia="Calibri" w:hAnsi="Calibri" w:cs="Calibri"/>
          <w:b/>
          <w:bCs/>
          <w:i/>
          <w:iCs/>
        </w:rPr>
        <w:t>QUINTO.</w:t>
      </w:r>
      <w:r w:rsidR="00AE5625" w:rsidRPr="49964879">
        <w:rPr>
          <w:rFonts w:ascii="Calibri" w:eastAsia="Calibri" w:hAnsi="Calibri" w:cs="Calibri"/>
          <w:i/>
          <w:iCs/>
        </w:rPr>
        <w:t xml:space="preserve"> Se aprueba que el Secretario Técnico de la COMUR elabore la cuantificación por la permuta de las áreas de cesión para destino faltantes, conforme a los dictámenes de valor emitidos por Catastro. - - - - - - - - - - - - - - - - - - - - - - - - - - - - - - - - - - - - - - - - - - - - - - - - - - - - - - - - - - - - - - - - - - - - - -</w:t>
      </w:r>
      <w:r w:rsidR="00AE5625">
        <w:rPr>
          <w:rFonts w:ascii="Calibri" w:eastAsia="Calibri" w:hAnsi="Calibri" w:cs="Calibri"/>
          <w:i/>
          <w:iCs/>
        </w:rPr>
        <w:t xml:space="preserve"> - - - - - - - - - - -</w:t>
      </w:r>
    </w:p>
    <w:p w14:paraId="752BDB66" w14:textId="56F4BB88" w:rsidR="00AE5625" w:rsidRPr="00532F48" w:rsidRDefault="00AE5625" w:rsidP="007B3100">
      <w:pPr>
        <w:spacing w:after="0"/>
        <w:jc w:val="both"/>
        <w:rPr>
          <w:rFonts w:ascii="Calibri" w:eastAsia="Calibri" w:hAnsi="Calibri" w:cs="Calibri"/>
          <w:i/>
          <w:iCs/>
        </w:rPr>
      </w:pPr>
      <w:r w:rsidRPr="2A309CE1">
        <w:rPr>
          <w:rFonts w:ascii="Calibri" w:eastAsia="Calibri" w:hAnsi="Calibri" w:cs="Calibri"/>
          <w:b/>
          <w:bCs/>
          <w:i/>
          <w:iCs/>
        </w:rPr>
        <w:t xml:space="preserve">A T E N T A M E N T E. “2023, AÑO DEL BICENTENARIO DEL NACIMIENTO DEL ESTADO LIBRE Y SOBERANO DE JALISCO” </w:t>
      </w:r>
      <w:r w:rsidRPr="2A309CE1">
        <w:rPr>
          <w:rFonts w:ascii="Calibri" w:eastAsia="Calibri" w:hAnsi="Calibri" w:cs="Calibri"/>
          <w:i/>
          <w:iCs/>
        </w:rPr>
        <w:t xml:space="preserve">SAN SEBASTIÁN DEL SUR, MUNICIPIO DE GÓMEZ FARÍAS. A </w:t>
      </w:r>
      <w:r>
        <w:rPr>
          <w:rFonts w:ascii="Calibri" w:eastAsia="Calibri" w:hAnsi="Calibri" w:cs="Calibri"/>
          <w:i/>
          <w:iCs/>
        </w:rPr>
        <w:t xml:space="preserve">10 </w:t>
      </w:r>
      <w:r w:rsidRPr="2A309CE1">
        <w:rPr>
          <w:rFonts w:ascii="Calibri" w:eastAsia="Calibri" w:hAnsi="Calibri" w:cs="Calibri"/>
          <w:i/>
          <w:iCs/>
        </w:rPr>
        <w:t>DE OCTUBRE DE 2023. FIRMA. LIC. NÉSTOR EMMANUEL DE LA CRUZ MACÍAS. PRESIDENTE MUNICIPAL. - - - - - - - - - - -</w:t>
      </w:r>
      <w:r w:rsidR="00114A35">
        <w:rPr>
          <w:rFonts w:ascii="Calibri" w:eastAsia="Calibri" w:hAnsi="Calibri" w:cs="Calibri"/>
          <w:i/>
          <w:iCs/>
        </w:rPr>
        <w:t xml:space="preserve"> - - </w:t>
      </w:r>
      <w:r w:rsidR="00114A35" w:rsidRPr="00532F48">
        <w:t xml:space="preserve">- - - - - - - - - - - - </w:t>
      </w:r>
      <w:r w:rsidR="00114A35" w:rsidRPr="00532F48">
        <w:rPr>
          <w:bCs/>
        </w:rPr>
        <w:t>- - - - - - - - - - - -</w:t>
      </w:r>
      <w:r w:rsidR="00114A35" w:rsidRPr="00532F48">
        <w:t xml:space="preserve"> - - - - - - - - - - - - - - - - - - - - - - - -</w:t>
      </w:r>
      <w:r w:rsidR="00114A35">
        <w:t xml:space="preserve"> </w:t>
      </w:r>
      <w:r w:rsidR="00114A35" w:rsidRPr="00532F48">
        <w:rPr>
          <w:bCs/>
        </w:rPr>
        <w:t>- - - - - - - - - - - - - - - -</w:t>
      </w:r>
      <w:r w:rsidR="00114A35" w:rsidRPr="00532F48">
        <w:t xml:space="preserve"> - - - - - - - - - - - - - - - - - - - - - - - - - - - - - - - - - - - - - - - - - - - - - - - - - -</w:t>
      </w:r>
      <w:r w:rsidR="00114A35">
        <w:t xml:space="preserve"> </w:t>
      </w:r>
      <w:r w:rsidR="00114A35" w:rsidRPr="00532F48">
        <w:rPr>
          <w:bCs/>
        </w:rPr>
        <w:t>- - - - - - - - - - - - - - - -</w:t>
      </w:r>
      <w:r w:rsidR="00114A35" w:rsidRPr="00532F48">
        <w:t xml:space="preserve"> - - - - - - - - - - - - - - - - - - - - - - - - - - - -</w:t>
      </w:r>
    </w:p>
    <w:p w14:paraId="4A341E3B" w14:textId="7DB335CD" w:rsidR="00AB3573" w:rsidRPr="00E61895" w:rsidRDefault="00114A35" w:rsidP="007B3100">
      <w:pPr>
        <w:spacing w:after="0" w:line="276" w:lineRule="auto"/>
        <w:jc w:val="both"/>
        <w:rPr>
          <w:rFonts w:ascii="Arial" w:hAnsi="Arial" w:cs="Arial"/>
          <w:sz w:val="28"/>
          <w:szCs w:val="28"/>
        </w:rPr>
      </w:pPr>
      <w:r w:rsidRPr="00114A35">
        <w:rPr>
          <w:rFonts w:ascii="Arial" w:eastAsia="Arial" w:hAnsi="Arial" w:cs="Arial"/>
          <w:bCs/>
          <w:color w:val="000000" w:themeColor="text1"/>
          <w:sz w:val="28"/>
          <w:szCs w:val="28"/>
        </w:rPr>
        <w:t xml:space="preserve">Secretario General, Lucía Toscano Victorio. </w:t>
      </w:r>
      <w:r w:rsidR="00AE5625" w:rsidRPr="00114A35">
        <w:rPr>
          <w:rFonts w:ascii="Arial" w:eastAsia="Arial" w:hAnsi="Arial" w:cs="Arial"/>
          <w:bCs/>
          <w:color w:val="000000" w:themeColor="text1"/>
          <w:sz w:val="28"/>
          <w:szCs w:val="28"/>
        </w:rPr>
        <w:t xml:space="preserve"> </w:t>
      </w:r>
      <w:r w:rsidRPr="00114A35">
        <w:rPr>
          <w:rFonts w:ascii="Arial" w:eastAsia="Arial" w:hAnsi="Arial" w:cs="Arial"/>
          <w:bCs/>
          <w:color w:val="000000" w:themeColor="text1"/>
          <w:sz w:val="28"/>
          <w:szCs w:val="28"/>
        </w:rPr>
        <w:t>Gracias presidente.</w:t>
      </w:r>
      <w:r>
        <w:rPr>
          <w:rFonts w:ascii="Arial" w:eastAsia="Arial" w:hAnsi="Arial" w:cs="Arial"/>
          <w:bCs/>
          <w:color w:val="000000" w:themeColor="text1"/>
          <w:sz w:val="28"/>
          <w:szCs w:val="28"/>
        </w:rPr>
        <w:t xml:space="preserve"> Antes de </w:t>
      </w:r>
      <w:r w:rsidR="004D57A5">
        <w:rPr>
          <w:rFonts w:ascii="Arial" w:eastAsia="Arial" w:hAnsi="Arial" w:cs="Arial"/>
          <w:bCs/>
          <w:color w:val="000000" w:themeColor="text1"/>
          <w:sz w:val="28"/>
          <w:szCs w:val="28"/>
        </w:rPr>
        <w:t>continuar con e</w:t>
      </w:r>
      <w:r>
        <w:rPr>
          <w:rFonts w:ascii="Arial" w:eastAsia="Arial" w:hAnsi="Arial" w:cs="Arial"/>
          <w:bCs/>
          <w:color w:val="000000" w:themeColor="text1"/>
          <w:sz w:val="28"/>
          <w:szCs w:val="28"/>
        </w:rPr>
        <w:t xml:space="preserve">l orden, nada más quiero </w:t>
      </w:r>
      <w:r w:rsidR="004D57A5">
        <w:rPr>
          <w:rFonts w:ascii="Arial" w:eastAsia="Arial" w:hAnsi="Arial" w:cs="Arial"/>
          <w:bCs/>
          <w:color w:val="000000" w:themeColor="text1"/>
          <w:sz w:val="28"/>
          <w:szCs w:val="28"/>
        </w:rPr>
        <w:t>notificar</w:t>
      </w:r>
      <w:r>
        <w:rPr>
          <w:rFonts w:ascii="Arial" w:eastAsia="Arial" w:hAnsi="Arial" w:cs="Arial"/>
          <w:bCs/>
          <w:color w:val="000000" w:themeColor="text1"/>
          <w:sz w:val="28"/>
          <w:szCs w:val="28"/>
        </w:rPr>
        <w:t xml:space="preserve">les que los ciudadanos regidores </w:t>
      </w:r>
      <w:r w:rsidRPr="007A4492">
        <w:rPr>
          <w:rFonts w:ascii="Arial" w:hAnsi="Arial" w:cs="Arial"/>
          <w:color w:val="000000" w:themeColor="text1"/>
          <w:sz w:val="28"/>
          <w:szCs w:val="28"/>
        </w:rPr>
        <w:t xml:space="preserve">Jecsen Sánchez Rodríguez y Ariana Barajas Gálvez, me avisaron vía </w:t>
      </w:r>
      <w:r w:rsidR="00E85447" w:rsidRPr="007A4492">
        <w:rPr>
          <w:rFonts w:ascii="Arial" w:hAnsi="Arial" w:cs="Arial"/>
          <w:color w:val="000000" w:themeColor="text1"/>
          <w:sz w:val="28"/>
          <w:szCs w:val="28"/>
        </w:rPr>
        <w:t>WhatsApp</w:t>
      </w:r>
      <w:r w:rsidR="007A4492">
        <w:rPr>
          <w:rFonts w:ascii="Arial" w:hAnsi="Arial" w:cs="Arial"/>
          <w:color w:val="000000" w:themeColor="text1"/>
          <w:sz w:val="28"/>
          <w:szCs w:val="28"/>
        </w:rPr>
        <w:t xml:space="preserve"> que no van a poder estar hoy en la sesión;</w:t>
      </w:r>
      <w:r w:rsidR="008E6124">
        <w:rPr>
          <w:rFonts w:ascii="Arial" w:hAnsi="Arial" w:cs="Arial"/>
          <w:color w:val="000000" w:themeColor="text1"/>
          <w:sz w:val="28"/>
          <w:szCs w:val="28"/>
        </w:rPr>
        <w:t xml:space="preserve"> si, de hecho, </w:t>
      </w:r>
      <w:r w:rsidR="007A4492">
        <w:rPr>
          <w:rFonts w:ascii="Arial" w:hAnsi="Arial" w:cs="Arial"/>
          <w:color w:val="000000" w:themeColor="text1"/>
          <w:sz w:val="28"/>
          <w:szCs w:val="28"/>
        </w:rPr>
        <w:t>nada más para su conocimiento. Bien</w:t>
      </w:r>
      <w:r w:rsidR="008E6124">
        <w:rPr>
          <w:rFonts w:ascii="Arial" w:hAnsi="Arial" w:cs="Arial"/>
          <w:color w:val="000000" w:themeColor="text1"/>
          <w:sz w:val="28"/>
          <w:szCs w:val="28"/>
        </w:rPr>
        <w:t>,</w:t>
      </w:r>
      <w:r w:rsidR="007A4492">
        <w:rPr>
          <w:rFonts w:ascii="Arial" w:hAnsi="Arial" w:cs="Arial"/>
          <w:color w:val="000000" w:themeColor="text1"/>
          <w:sz w:val="28"/>
          <w:szCs w:val="28"/>
        </w:rPr>
        <w:t xml:space="preserve"> ahora si alguien desea hacer uso de la voz respecto de este punto…si no es así les pido por favor </w:t>
      </w:r>
      <w:r w:rsidR="007A4492">
        <w:rPr>
          <w:rFonts w:ascii="Arial" w:hAnsi="Arial" w:cs="Arial"/>
          <w:color w:val="000000" w:themeColor="text1"/>
          <w:sz w:val="28"/>
          <w:szCs w:val="28"/>
        </w:rPr>
        <w:lastRenderedPageBreak/>
        <w:t xml:space="preserve">levanten su mano por la afirmativa </w:t>
      </w:r>
      <w:r w:rsidR="008E6124">
        <w:rPr>
          <w:rFonts w:ascii="Arial" w:hAnsi="Arial" w:cs="Arial"/>
          <w:color w:val="000000" w:themeColor="text1"/>
          <w:sz w:val="28"/>
          <w:szCs w:val="28"/>
        </w:rPr>
        <w:t>d</w:t>
      </w:r>
      <w:r w:rsidR="007A4492">
        <w:rPr>
          <w:rFonts w:ascii="Arial" w:hAnsi="Arial" w:cs="Arial"/>
          <w:color w:val="000000" w:themeColor="text1"/>
          <w:sz w:val="28"/>
          <w:szCs w:val="28"/>
        </w:rPr>
        <w:t xml:space="preserve">el mismo…gracias, </w:t>
      </w:r>
      <w:r w:rsidR="007A4492" w:rsidRPr="007A4492">
        <w:rPr>
          <w:rFonts w:ascii="Arial" w:hAnsi="Arial" w:cs="Arial"/>
          <w:b/>
          <w:color w:val="000000" w:themeColor="text1"/>
          <w:sz w:val="28"/>
          <w:szCs w:val="28"/>
        </w:rPr>
        <w:t>aprobado por unanimidad.</w:t>
      </w:r>
      <w:r w:rsidR="007A4492" w:rsidRPr="007A4492">
        <w:rPr>
          <w:rFonts w:ascii="Arial" w:hAnsi="Arial" w:cs="Arial"/>
          <w:b/>
          <w:color w:val="FF0000"/>
          <w:sz w:val="28"/>
          <w:szCs w:val="28"/>
        </w:rPr>
        <w:t xml:space="preserve"> </w:t>
      </w:r>
      <w:r w:rsidR="00AB3573" w:rsidRPr="00EF6BFD">
        <w:rPr>
          <w:rFonts w:ascii="Microsoft New Tai Lue" w:hAnsi="Microsoft New Tai Lue" w:cs="Microsoft New Tai Lue"/>
          <w:sz w:val="28"/>
          <w:szCs w:val="28"/>
        </w:rPr>
        <w:t>Quedando la votación de la siguiente manera:</w:t>
      </w:r>
      <w:r w:rsidR="00AB3573">
        <w:rPr>
          <w:rFonts w:ascii="Microsoft New Tai Lue" w:hAnsi="Microsoft New Tai Lue" w:cs="Microsoft New Tai Lue"/>
          <w:sz w:val="28"/>
          <w:szCs w:val="28"/>
        </w:rPr>
        <w:t xml:space="preserve"> </w:t>
      </w:r>
      <w:r w:rsidR="00AB3573" w:rsidRPr="00E72D57">
        <w:rPr>
          <w:rFonts w:ascii="Arial" w:hAnsi="Arial" w:cs="Arial"/>
          <w:sz w:val="28"/>
          <w:szCs w:val="28"/>
        </w:rPr>
        <w:t xml:space="preserve">- - - - - - - - - - - - - - </w:t>
      </w:r>
      <w:r w:rsidR="00AB3573" w:rsidRPr="00E72D57">
        <w:rPr>
          <w:rFonts w:ascii="Arial" w:hAnsi="Arial" w:cs="Arial"/>
          <w:iCs/>
          <w:noProof/>
          <w:sz w:val="28"/>
          <w:szCs w:val="28"/>
        </w:rPr>
        <w:t xml:space="preserve">- - - - - - - - </w:t>
      </w:r>
      <w:r w:rsidR="00AB3573">
        <w:rPr>
          <w:rFonts w:ascii="Arial" w:hAnsi="Arial" w:cs="Arial"/>
          <w:iCs/>
          <w:noProof/>
          <w:sz w:val="28"/>
          <w:szCs w:val="28"/>
        </w:rPr>
        <w:t xml:space="preserve">- - - - - - - - - - - - - - - - </w:t>
      </w:r>
      <w:r w:rsidR="00AB3573" w:rsidRPr="00E72D57">
        <w:rPr>
          <w:rFonts w:ascii="Arial" w:hAnsi="Arial" w:cs="Arial"/>
          <w:sz w:val="28"/>
          <w:szCs w:val="28"/>
        </w:rPr>
        <w:t xml:space="preserve">- - - </w:t>
      </w:r>
      <w:r w:rsidR="00AB3573" w:rsidRPr="00E72D57">
        <w:rPr>
          <w:rFonts w:ascii="Arial" w:hAnsi="Arial" w:cs="Arial"/>
          <w:iCs/>
          <w:noProof/>
          <w:sz w:val="28"/>
          <w:szCs w:val="28"/>
        </w:rPr>
        <w:t>- - - - - - - - - - - - - - - -</w:t>
      </w:r>
      <w:r w:rsidR="00AB3573">
        <w:rPr>
          <w:rFonts w:ascii="Arial" w:hAnsi="Arial" w:cs="Arial"/>
          <w:iCs/>
          <w:noProof/>
          <w:sz w:val="28"/>
          <w:szCs w:val="28"/>
        </w:rPr>
        <w:t xml:space="preserve"> </w:t>
      </w:r>
      <w:r w:rsidR="00AB3573" w:rsidRPr="00E72D57">
        <w:rPr>
          <w:rFonts w:ascii="Arial" w:hAnsi="Arial" w:cs="Arial"/>
          <w:sz w:val="28"/>
          <w:szCs w:val="28"/>
        </w:rPr>
        <w:t>- - - - - - -</w:t>
      </w:r>
    </w:p>
    <w:p w14:paraId="4C789673" w14:textId="77777777" w:rsidR="00AB3573" w:rsidRPr="000C0CC6" w:rsidRDefault="00AB3573" w:rsidP="00AB3573">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49308B86" w14:textId="1520FFD7" w:rsidR="00AB3573" w:rsidRPr="000C0CC6" w:rsidRDefault="00AB3573" w:rsidP="00AB357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005B1EC1">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66657409" w14:textId="2E03A3DD" w:rsidR="00AB3573" w:rsidRPr="000C0CC6" w:rsidRDefault="00AB3573" w:rsidP="00AB357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5D216DBC" w14:textId="77777777" w:rsidR="00AB3573" w:rsidRDefault="00AB3573" w:rsidP="00AB357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w:t>
      </w:r>
    </w:p>
    <w:p w14:paraId="667BB7C9" w14:textId="77777777" w:rsidR="00AB3573" w:rsidRPr="000C0CC6" w:rsidRDefault="00AB3573" w:rsidP="00AB357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334688D7" w14:textId="77777777" w:rsidR="00AB3573" w:rsidRPr="000C0CC6" w:rsidRDefault="00AB3573" w:rsidP="00AB357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3FC6C62" w14:textId="77777777" w:rsidR="00AB3573" w:rsidRPr="000C0CC6" w:rsidRDefault="00AB3573" w:rsidP="00AB357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75D6C1FE" w14:textId="77777777" w:rsidR="00AB3573" w:rsidRPr="000C0CC6" w:rsidRDefault="00AB3573" w:rsidP="00AB357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4ADD17AC" w14:textId="5CB21712" w:rsidR="00AB3573" w:rsidRPr="000C0CC6" w:rsidRDefault="00AB3573" w:rsidP="00AB3573">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w:t>
      </w:r>
    </w:p>
    <w:p w14:paraId="1EE1F8A1" w14:textId="23149A61" w:rsidR="00AB3573" w:rsidRDefault="00AB3573" w:rsidP="00AB3573">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005B1EC1">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202B2C37" w14:textId="2A979317" w:rsidR="00AB3573" w:rsidRPr="005F28C1" w:rsidRDefault="00AB3573" w:rsidP="00AB3573">
      <w:pPr>
        <w:tabs>
          <w:tab w:val="center" w:pos="4419"/>
          <w:tab w:val="left" w:pos="6058"/>
        </w:tabs>
        <w:spacing w:line="240" w:lineRule="auto"/>
        <w:contextualSpacing/>
        <w:jc w:val="both"/>
        <w:rPr>
          <w:rFonts w:ascii="Arial" w:hAnsi="Arial" w:cs="Arial"/>
          <w:b/>
          <w:bCs/>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r>
        <w:rPr>
          <w:rFonts w:ascii="Arial" w:hAnsi="Arial" w:cs="Arial"/>
          <w:b/>
          <w:bCs/>
          <w:sz w:val="28"/>
        </w:rPr>
        <w:t xml:space="preserve"> </w:t>
      </w:r>
      <w:r w:rsidRPr="005F28C1">
        <w:rPr>
          <w:rFonts w:ascii="Arial" w:eastAsia="Times New Roman" w:hAnsi="Arial" w:cs="Arial"/>
          <w:snapToGrid w:val="0"/>
          <w:sz w:val="28"/>
          <w:szCs w:val="28"/>
          <w:lang w:eastAsia="es-ES"/>
        </w:rPr>
        <w:t xml:space="preserve">Por lo anterior es que es procedente el siguiente punto de acuerdo: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 - - - -</w:t>
      </w:r>
      <w:r>
        <w:rPr>
          <w:rFonts w:ascii="Arial" w:eastAsia="Times New Roman" w:hAnsi="Arial" w:cs="Arial"/>
          <w:snapToGrid w:val="0"/>
          <w:sz w:val="28"/>
          <w:szCs w:val="28"/>
          <w:lang w:eastAsia="es-ES"/>
        </w:rPr>
        <w:t xml:space="preserve"> - - - - - - - - - - - - -</w:t>
      </w:r>
      <w:r w:rsidRPr="005F28C1">
        <w:rPr>
          <w:rFonts w:ascii="Arial" w:eastAsia="Times New Roman" w:hAnsi="Arial" w:cs="Arial"/>
          <w:b/>
          <w:snapToGrid w:val="0"/>
          <w:sz w:val="28"/>
          <w:szCs w:val="28"/>
          <w:lang w:eastAsia="es-ES"/>
        </w:rPr>
        <w:t xml:space="preserve"> ACUERDO 00</w:t>
      </w:r>
      <w:r>
        <w:rPr>
          <w:rFonts w:ascii="Arial" w:eastAsia="Times New Roman" w:hAnsi="Arial" w:cs="Arial"/>
          <w:b/>
          <w:snapToGrid w:val="0"/>
          <w:sz w:val="28"/>
          <w:szCs w:val="28"/>
          <w:lang w:eastAsia="es-ES"/>
        </w:rPr>
        <w:t>1</w:t>
      </w:r>
      <w:r w:rsidRPr="005F28C1">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10</w:t>
      </w:r>
      <w:r w:rsidRPr="005F28C1">
        <w:rPr>
          <w:rFonts w:ascii="Arial" w:eastAsia="Times New Roman" w:hAnsi="Arial" w:cs="Arial"/>
          <w:b/>
          <w:snapToGrid w:val="0"/>
          <w:sz w:val="28"/>
          <w:szCs w:val="28"/>
          <w:lang w:eastAsia="es-ES"/>
        </w:rPr>
        <w:t xml:space="preserve">/2023 </w:t>
      </w:r>
      <w:r w:rsidRPr="005F28C1">
        <w:rPr>
          <w:rFonts w:ascii="Arial" w:eastAsia="Times New Roman" w:hAnsi="Arial" w:cs="Arial"/>
          <w:snapToGrid w:val="0"/>
          <w:sz w:val="28"/>
          <w:szCs w:val="28"/>
          <w:lang w:eastAsia="es-ES"/>
        </w:rPr>
        <w:t xml:space="preserve">- - - - - - - - - - - -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w:t>
      </w:r>
    </w:p>
    <w:p w14:paraId="7E121FDA" w14:textId="254E51B4" w:rsidR="00EE3121" w:rsidRPr="00EE3121" w:rsidRDefault="00EE3121" w:rsidP="00EE3121">
      <w:pPr>
        <w:spacing w:line="276" w:lineRule="auto"/>
        <w:contextualSpacing/>
        <w:jc w:val="both"/>
        <w:rPr>
          <w:rFonts w:ascii="Arial" w:eastAsia="Calibri" w:hAnsi="Arial" w:cs="Arial"/>
          <w:i/>
          <w:iCs/>
          <w:sz w:val="28"/>
          <w:szCs w:val="28"/>
        </w:rPr>
      </w:pPr>
      <w:r w:rsidRPr="00EE3121">
        <w:rPr>
          <w:rFonts w:ascii="Arial" w:eastAsia="Calibri" w:hAnsi="Arial" w:cs="Arial"/>
          <w:b/>
          <w:bCs/>
          <w:sz w:val="28"/>
          <w:szCs w:val="28"/>
        </w:rPr>
        <w:t>PRIMERO.</w:t>
      </w:r>
      <w:r w:rsidRPr="00EE3121">
        <w:rPr>
          <w:rFonts w:ascii="Arial" w:eastAsia="Calibri" w:hAnsi="Arial" w:cs="Arial"/>
          <w:i/>
          <w:iCs/>
          <w:sz w:val="28"/>
          <w:szCs w:val="28"/>
        </w:rPr>
        <w:t xml:space="preserve"> Se aprueb</w:t>
      </w:r>
      <w:r>
        <w:rPr>
          <w:rFonts w:ascii="Arial" w:eastAsia="Calibri" w:hAnsi="Arial" w:cs="Arial"/>
          <w:i/>
          <w:iCs/>
          <w:sz w:val="28"/>
          <w:szCs w:val="28"/>
        </w:rPr>
        <w:t>a</w:t>
      </w:r>
      <w:r w:rsidRPr="00EE3121">
        <w:rPr>
          <w:rFonts w:ascii="Arial" w:eastAsia="Calibri" w:hAnsi="Arial" w:cs="Arial"/>
          <w:i/>
          <w:iCs/>
          <w:sz w:val="28"/>
          <w:szCs w:val="28"/>
        </w:rPr>
        <w:t xml:space="preserve"> en todas y cada una de sus partes los dictámenes de procedencia de regularización emitidos por la Procuraduría de Desarrollo Urbano del Estado de Jalisco, respecto del siguiente predio: - - - - - - - - - - - - - - - - - - - - - - - - - - - - - - - - - - - - - - - - - - - - - - - - - - - - - - - -</w:t>
      </w:r>
    </w:p>
    <w:tbl>
      <w:tblPr>
        <w:tblStyle w:val="Tablaconcuadrcula"/>
        <w:tblW w:w="0" w:type="auto"/>
        <w:tblInd w:w="108" w:type="dxa"/>
        <w:tblLayout w:type="fixed"/>
        <w:tblLook w:val="06A0" w:firstRow="1" w:lastRow="0" w:firstColumn="1" w:lastColumn="0" w:noHBand="1" w:noVBand="1"/>
      </w:tblPr>
      <w:tblGrid>
        <w:gridCol w:w="1515"/>
        <w:gridCol w:w="1515"/>
        <w:gridCol w:w="1515"/>
        <w:gridCol w:w="1515"/>
        <w:gridCol w:w="1515"/>
        <w:gridCol w:w="1515"/>
      </w:tblGrid>
      <w:tr w:rsidR="00EE3121" w14:paraId="338837F5" w14:textId="77777777" w:rsidTr="002E6D13">
        <w:trPr>
          <w:trHeight w:val="1140"/>
        </w:trPr>
        <w:tc>
          <w:tcPr>
            <w:tcW w:w="1515" w:type="dxa"/>
          </w:tcPr>
          <w:p w14:paraId="185CFBE3" w14:textId="77777777" w:rsidR="00EE3121" w:rsidRDefault="00EE3121" w:rsidP="002E6D13">
            <w:pPr>
              <w:jc w:val="center"/>
            </w:pPr>
            <w:r w:rsidRPr="01DA6FD3">
              <w:rPr>
                <w:sz w:val="18"/>
                <w:szCs w:val="18"/>
              </w:rPr>
              <w:t>No de Expediente COMUR</w:t>
            </w:r>
            <w:r>
              <w:t xml:space="preserve"> </w:t>
            </w:r>
          </w:p>
          <w:p w14:paraId="4237F986" w14:textId="77777777" w:rsidR="00EE3121" w:rsidRDefault="00EE3121" w:rsidP="002E6D13">
            <w:pPr>
              <w:jc w:val="center"/>
            </w:pPr>
            <w:r w:rsidRPr="01DA6FD3">
              <w:rPr>
                <w:b/>
                <w:bCs/>
                <w:sz w:val="18"/>
                <w:szCs w:val="18"/>
              </w:rPr>
              <w:t>GOM-SE/02/01/2022</w:t>
            </w:r>
            <w:r>
              <w:t xml:space="preserve"> </w:t>
            </w:r>
          </w:p>
        </w:tc>
        <w:tc>
          <w:tcPr>
            <w:tcW w:w="1515" w:type="dxa"/>
          </w:tcPr>
          <w:p w14:paraId="786C5D26" w14:textId="77777777" w:rsidR="00EE3121" w:rsidRDefault="00EE3121" w:rsidP="002E6D13">
            <w:pPr>
              <w:jc w:val="center"/>
            </w:pPr>
            <w:r w:rsidRPr="01DA6FD3">
              <w:rPr>
                <w:sz w:val="18"/>
                <w:szCs w:val="18"/>
              </w:rPr>
              <w:t>No de expediente PRODEUR</w:t>
            </w:r>
            <w:r>
              <w:t xml:space="preserve"> </w:t>
            </w:r>
          </w:p>
          <w:p w14:paraId="703E61FA" w14:textId="77777777" w:rsidR="00EE3121" w:rsidRDefault="00EE3121" w:rsidP="002E6D13">
            <w:r w:rsidRPr="01DA6FD3">
              <w:rPr>
                <w:b/>
                <w:bCs/>
                <w:sz w:val="18"/>
                <w:szCs w:val="18"/>
              </w:rPr>
              <w:t>GOF-02/23</w:t>
            </w:r>
            <w:r>
              <w:t xml:space="preserve"> </w:t>
            </w:r>
          </w:p>
        </w:tc>
        <w:tc>
          <w:tcPr>
            <w:tcW w:w="1515" w:type="dxa"/>
          </w:tcPr>
          <w:p w14:paraId="2441B8AC" w14:textId="77777777" w:rsidR="00EE3121" w:rsidRDefault="00EE3121" w:rsidP="002E6D13">
            <w:pPr>
              <w:jc w:val="center"/>
            </w:pPr>
            <w:r w:rsidRPr="01DA6FD3">
              <w:rPr>
                <w:sz w:val="18"/>
                <w:szCs w:val="18"/>
              </w:rPr>
              <w:t>Fecha del Dictamen de Procedencia</w:t>
            </w:r>
            <w:r>
              <w:t xml:space="preserve"> </w:t>
            </w:r>
          </w:p>
          <w:p w14:paraId="085653E9" w14:textId="77777777" w:rsidR="00EE3121" w:rsidRDefault="00EE3121" w:rsidP="002E6D13">
            <w:r w:rsidRPr="01DA6FD3">
              <w:rPr>
                <w:b/>
                <w:bCs/>
                <w:sz w:val="18"/>
                <w:szCs w:val="18"/>
              </w:rPr>
              <w:t>14/JUNIO/23</w:t>
            </w:r>
            <w:r>
              <w:t xml:space="preserve"> </w:t>
            </w:r>
          </w:p>
        </w:tc>
        <w:tc>
          <w:tcPr>
            <w:tcW w:w="1515" w:type="dxa"/>
          </w:tcPr>
          <w:p w14:paraId="72DDD8AC" w14:textId="77777777" w:rsidR="00EE3121" w:rsidRDefault="00EE3121" w:rsidP="002E6D13">
            <w:pPr>
              <w:jc w:val="center"/>
            </w:pPr>
            <w:r w:rsidRPr="01DA6FD3">
              <w:rPr>
                <w:sz w:val="18"/>
                <w:szCs w:val="18"/>
              </w:rPr>
              <w:t>Ubicación del predio</w:t>
            </w:r>
            <w:r>
              <w:t xml:space="preserve"> </w:t>
            </w:r>
          </w:p>
          <w:p w14:paraId="43CE462E" w14:textId="77777777" w:rsidR="00EE3121" w:rsidRDefault="00EE3121" w:rsidP="002E6D13">
            <w:pPr>
              <w:jc w:val="center"/>
            </w:pPr>
            <w:r w:rsidRPr="01DA6FD3">
              <w:rPr>
                <w:b/>
                <w:bCs/>
                <w:sz w:val="18"/>
                <w:szCs w:val="18"/>
              </w:rPr>
              <w:t>Localidad de San Andrés</w:t>
            </w:r>
            <w:r>
              <w:rPr>
                <w:b/>
                <w:bCs/>
                <w:sz w:val="18"/>
                <w:szCs w:val="18"/>
              </w:rPr>
              <w:t xml:space="preserve"> Ixtlán, municipio de Gómez Farí</w:t>
            </w:r>
            <w:r w:rsidRPr="01DA6FD3">
              <w:rPr>
                <w:b/>
                <w:bCs/>
                <w:sz w:val="18"/>
                <w:szCs w:val="18"/>
              </w:rPr>
              <w:t>as</w:t>
            </w:r>
            <w:r w:rsidRPr="01DA6FD3">
              <w:rPr>
                <w:sz w:val="18"/>
                <w:szCs w:val="18"/>
              </w:rPr>
              <w:t>.</w:t>
            </w:r>
            <w:r>
              <w:t xml:space="preserve"> </w:t>
            </w:r>
          </w:p>
        </w:tc>
        <w:tc>
          <w:tcPr>
            <w:tcW w:w="1515" w:type="dxa"/>
          </w:tcPr>
          <w:p w14:paraId="5B672AC0" w14:textId="77777777" w:rsidR="00EE3121" w:rsidRDefault="00EE3121" w:rsidP="002E6D13">
            <w:pPr>
              <w:jc w:val="center"/>
            </w:pPr>
            <w:r w:rsidRPr="01DA6FD3">
              <w:rPr>
                <w:sz w:val="18"/>
                <w:szCs w:val="18"/>
              </w:rPr>
              <w:t>Superficie REAL ACTUAL (m</w:t>
            </w:r>
            <w:r w:rsidRPr="01DA6FD3">
              <w:rPr>
                <w:sz w:val="18"/>
                <w:szCs w:val="18"/>
                <w:vertAlign w:val="superscript"/>
              </w:rPr>
              <w:t>2</w:t>
            </w:r>
            <w:r w:rsidRPr="01DA6FD3">
              <w:rPr>
                <w:sz w:val="18"/>
                <w:szCs w:val="18"/>
              </w:rPr>
              <w:t>)</w:t>
            </w:r>
            <w:r>
              <w:t xml:space="preserve"> </w:t>
            </w:r>
          </w:p>
          <w:p w14:paraId="1FDFF200" w14:textId="77777777" w:rsidR="00EE3121" w:rsidRDefault="00EE3121" w:rsidP="002E6D13">
            <w:pPr>
              <w:jc w:val="center"/>
            </w:pPr>
            <w:r w:rsidRPr="01DA6FD3">
              <w:rPr>
                <w:b/>
                <w:bCs/>
                <w:sz w:val="18"/>
                <w:szCs w:val="18"/>
              </w:rPr>
              <w:t>7,658.59mts</w:t>
            </w:r>
            <w:r>
              <w:t xml:space="preserve"> </w:t>
            </w:r>
          </w:p>
        </w:tc>
        <w:tc>
          <w:tcPr>
            <w:tcW w:w="1515" w:type="dxa"/>
          </w:tcPr>
          <w:p w14:paraId="6D53B334" w14:textId="77777777" w:rsidR="00EE3121" w:rsidRDefault="00EE3121" w:rsidP="002E6D13">
            <w:pPr>
              <w:jc w:val="center"/>
            </w:pPr>
            <w:r w:rsidRPr="01DA6FD3">
              <w:rPr>
                <w:sz w:val="18"/>
                <w:szCs w:val="18"/>
              </w:rPr>
              <w:t>Promotor</w:t>
            </w:r>
            <w:r>
              <w:t xml:space="preserve"> </w:t>
            </w:r>
          </w:p>
          <w:p w14:paraId="3F0EBD7D" w14:textId="77777777" w:rsidR="00EE3121" w:rsidRDefault="00EE3121" w:rsidP="002E6D13">
            <w:pPr>
              <w:jc w:val="center"/>
            </w:pPr>
            <w:r w:rsidRPr="01DA6FD3">
              <w:rPr>
                <w:b/>
                <w:bCs/>
                <w:sz w:val="18"/>
                <w:szCs w:val="18"/>
              </w:rPr>
              <w:t>Asociación vecinal denominada Santa Elena</w:t>
            </w:r>
          </w:p>
        </w:tc>
      </w:tr>
    </w:tbl>
    <w:p w14:paraId="3ED435F4" w14:textId="4E86B62C" w:rsidR="00EE3121" w:rsidRPr="008E75D9" w:rsidRDefault="00EE3121" w:rsidP="000354A7">
      <w:pPr>
        <w:spacing w:after="0" w:line="276" w:lineRule="auto"/>
        <w:contextualSpacing/>
        <w:jc w:val="both"/>
        <w:rPr>
          <w:rFonts w:ascii="Arial" w:eastAsia="Calibri" w:hAnsi="Arial" w:cs="Arial"/>
          <w:i/>
          <w:iCs/>
          <w:sz w:val="28"/>
          <w:szCs w:val="28"/>
        </w:rPr>
      </w:pPr>
      <w:r>
        <w:rPr>
          <w:rFonts w:ascii="Calibri" w:eastAsia="Calibri" w:hAnsi="Calibri" w:cs="Calibri"/>
          <w:i/>
          <w:iCs/>
        </w:rPr>
        <w:t xml:space="preserve">- </w:t>
      </w:r>
      <w:r w:rsidRPr="49964879">
        <w:rPr>
          <w:rFonts w:ascii="Calibri" w:eastAsia="Calibri" w:hAnsi="Calibri" w:cs="Calibri"/>
          <w:i/>
          <w:iCs/>
        </w:rPr>
        <w:t>- - - - - - - - - - - - - - - - - - - - - - - - - - - -</w:t>
      </w:r>
      <w:r>
        <w:rPr>
          <w:rFonts w:ascii="Calibri" w:eastAsia="Calibri" w:hAnsi="Calibri" w:cs="Calibri"/>
          <w:i/>
          <w:iCs/>
        </w:rPr>
        <w:t xml:space="preserve"> - - </w:t>
      </w:r>
      <w:r w:rsidRPr="49964879">
        <w:rPr>
          <w:rFonts w:ascii="Calibri" w:eastAsia="Calibri" w:hAnsi="Calibri" w:cs="Calibri"/>
          <w:i/>
          <w:iCs/>
        </w:rPr>
        <w:t>- - - - - - - - - - - - - - - - - - - - - - - - - - - -</w:t>
      </w:r>
      <w:r>
        <w:rPr>
          <w:rFonts w:ascii="Calibri" w:eastAsia="Calibri" w:hAnsi="Calibri" w:cs="Calibri"/>
          <w:i/>
          <w:iCs/>
        </w:rPr>
        <w:t xml:space="preserve"> - -</w:t>
      </w:r>
      <w:r w:rsidRPr="49964879">
        <w:rPr>
          <w:rFonts w:ascii="Calibri" w:eastAsia="Calibri" w:hAnsi="Calibri" w:cs="Calibri"/>
          <w:i/>
          <w:iCs/>
        </w:rPr>
        <w:t xml:space="preserve"> - - - - - - - - - - - - - - - - -</w:t>
      </w:r>
      <w:r>
        <w:rPr>
          <w:rFonts w:ascii="Calibri" w:eastAsia="Calibri" w:hAnsi="Calibri" w:cs="Calibri"/>
          <w:i/>
          <w:iCs/>
        </w:rPr>
        <w:t xml:space="preserve"> - </w:t>
      </w:r>
      <w:r w:rsidRPr="00774F6B">
        <w:rPr>
          <w:rFonts w:ascii="Arial" w:eastAsia="Calibri" w:hAnsi="Arial" w:cs="Arial"/>
          <w:b/>
          <w:bCs/>
          <w:sz w:val="28"/>
          <w:szCs w:val="28"/>
        </w:rPr>
        <w:t>SEGUNDO.</w:t>
      </w:r>
      <w:r w:rsidRPr="008E75D9">
        <w:rPr>
          <w:rFonts w:ascii="Arial" w:eastAsia="Calibri" w:hAnsi="Arial" w:cs="Arial"/>
          <w:b/>
          <w:bCs/>
          <w:i/>
          <w:iCs/>
          <w:sz w:val="28"/>
          <w:szCs w:val="28"/>
        </w:rPr>
        <w:t xml:space="preserve"> </w:t>
      </w:r>
      <w:r w:rsidRPr="008E75D9">
        <w:rPr>
          <w:rFonts w:ascii="Arial" w:eastAsia="Calibri" w:hAnsi="Arial" w:cs="Arial"/>
          <w:i/>
          <w:iCs/>
          <w:sz w:val="28"/>
          <w:szCs w:val="28"/>
        </w:rPr>
        <w:t>Se aprueb</w:t>
      </w:r>
      <w:r w:rsidR="00774F6B">
        <w:rPr>
          <w:rFonts w:ascii="Arial" w:eastAsia="Calibri" w:hAnsi="Arial" w:cs="Arial"/>
          <w:i/>
          <w:iCs/>
          <w:sz w:val="28"/>
          <w:szCs w:val="28"/>
        </w:rPr>
        <w:t>a</w:t>
      </w:r>
      <w:r w:rsidRPr="008E75D9">
        <w:rPr>
          <w:rFonts w:ascii="Arial" w:eastAsia="Calibri" w:hAnsi="Arial" w:cs="Arial"/>
          <w:i/>
          <w:iCs/>
          <w:sz w:val="28"/>
          <w:szCs w:val="28"/>
        </w:rPr>
        <w:t xml:space="preserve"> continuar con el procedimiento de regularización y titulación del predio descrito en el párrafo anterior, en los términos de la Ley para la Regularización y Titulación de Predios Urbanos en el Estado de Jalisco</w:t>
      </w:r>
      <w:r w:rsidR="00C96DD0">
        <w:rPr>
          <w:rFonts w:ascii="Arial" w:eastAsia="Calibri" w:hAnsi="Arial" w:cs="Arial"/>
          <w:i/>
          <w:iCs/>
          <w:sz w:val="28"/>
          <w:szCs w:val="28"/>
        </w:rPr>
        <w:t>.</w:t>
      </w:r>
      <w:r w:rsidRPr="008E75D9">
        <w:rPr>
          <w:rFonts w:ascii="Arial" w:eastAsia="Calibri" w:hAnsi="Arial" w:cs="Arial"/>
          <w:i/>
          <w:iCs/>
          <w:sz w:val="28"/>
          <w:szCs w:val="28"/>
        </w:rPr>
        <w:t xml:space="preserve"> - - - - - - - - - - - - - - - - - - - - - - - - - - - - - - - - - - - - - - - - - - - - - - - - - - - - - -</w:t>
      </w:r>
      <w:r w:rsidR="008E75D9">
        <w:rPr>
          <w:rFonts w:ascii="Arial" w:eastAsia="Calibri" w:hAnsi="Arial" w:cs="Arial"/>
          <w:i/>
          <w:iCs/>
          <w:sz w:val="28"/>
          <w:szCs w:val="28"/>
        </w:rPr>
        <w:t xml:space="preserve"> </w:t>
      </w:r>
      <w:r w:rsidRPr="008E75D9">
        <w:rPr>
          <w:rFonts w:ascii="Arial" w:eastAsia="Calibri" w:hAnsi="Arial" w:cs="Arial"/>
          <w:i/>
          <w:iCs/>
          <w:sz w:val="28"/>
          <w:szCs w:val="28"/>
        </w:rPr>
        <w:t xml:space="preserve">- - - - - - - - - - - - - - - - - - - - - - - - - - - - - - - - - - - - - - - - </w:t>
      </w:r>
      <w:r w:rsidR="00353CF3">
        <w:rPr>
          <w:rFonts w:ascii="Arial" w:eastAsia="Calibri" w:hAnsi="Arial" w:cs="Arial"/>
          <w:i/>
          <w:iCs/>
          <w:sz w:val="28"/>
          <w:szCs w:val="28"/>
        </w:rPr>
        <w:t>- - - - - -</w:t>
      </w:r>
      <w:r w:rsidRPr="00353CF3">
        <w:rPr>
          <w:rFonts w:ascii="Arial" w:eastAsia="Calibri" w:hAnsi="Arial" w:cs="Arial"/>
          <w:b/>
          <w:bCs/>
          <w:sz w:val="28"/>
          <w:szCs w:val="28"/>
        </w:rPr>
        <w:t>TERCERO.</w:t>
      </w:r>
      <w:r w:rsidRPr="008E75D9">
        <w:rPr>
          <w:rFonts w:ascii="Arial" w:eastAsia="Calibri" w:hAnsi="Arial" w:cs="Arial"/>
          <w:b/>
          <w:bCs/>
          <w:i/>
          <w:iCs/>
          <w:sz w:val="28"/>
          <w:szCs w:val="28"/>
        </w:rPr>
        <w:t xml:space="preserve"> </w:t>
      </w:r>
      <w:r w:rsidRPr="008E75D9">
        <w:rPr>
          <w:rFonts w:ascii="Arial" w:eastAsia="Calibri" w:hAnsi="Arial" w:cs="Arial"/>
          <w:i/>
          <w:iCs/>
          <w:sz w:val="28"/>
          <w:szCs w:val="28"/>
        </w:rPr>
        <w:t>Se aprueb</w:t>
      </w:r>
      <w:r w:rsidR="00E3489E">
        <w:rPr>
          <w:rFonts w:ascii="Arial" w:eastAsia="Calibri" w:hAnsi="Arial" w:cs="Arial"/>
          <w:i/>
          <w:iCs/>
          <w:sz w:val="28"/>
          <w:szCs w:val="28"/>
        </w:rPr>
        <w:t>a</w:t>
      </w:r>
      <w:r w:rsidRPr="008E75D9">
        <w:rPr>
          <w:rFonts w:ascii="Arial" w:eastAsia="Calibri" w:hAnsi="Arial" w:cs="Arial"/>
          <w:i/>
          <w:iCs/>
          <w:sz w:val="28"/>
          <w:szCs w:val="28"/>
        </w:rPr>
        <w:t xml:space="preserve"> conforme a lo establecido en el artículo 21, fracción II de la Ley para la Regularización y Titulación de predios urbanos, los levantamientos topográficos, del predio dictaminado por la PRODEUR, mismos que contienen: su cuadro de construcción con coordenadas UTM; sus linderos; sus colindantes y la superficie total de cada uno de ellos</w:t>
      </w:r>
      <w:r w:rsidRPr="00E3489E">
        <w:rPr>
          <w:rFonts w:ascii="Arial" w:eastAsia="Calibri" w:hAnsi="Arial" w:cs="Arial"/>
          <w:i/>
          <w:iCs/>
          <w:sz w:val="28"/>
          <w:szCs w:val="28"/>
        </w:rPr>
        <w:t>.</w:t>
      </w:r>
      <w:r w:rsidRPr="008E75D9">
        <w:rPr>
          <w:rFonts w:ascii="Arial" w:eastAsia="Calibri" w:hAnsi="Arial" w:cs="Arial"/>
          <w:i/>
          <w:iCs/>
          <w:sz w:val="28"/>
          <w:szCs w:val="28"/>
        </w:rPr>
        <w:t xml:space="preserve"> </w:t>
      </w:r>
      <w:r w:rsidR="00E3489E">
        <w:rPr>
          <w:rFonts w:ascii="Arial" w:eastAsia="Calibri" w:hAnsi="Arial" w:cs="Arial"/>
          <w:i/>
          <w:iCs/>
          <w:sz w:val="28"/>
          <w:szCs w:val="28"/>
        </w:rPr>
        <w:t>A</w:t>
      </w:r>
      <w:r w:rsidRPr="008E75D9">
        <w:rPr>
          <w:rFonts w:ascii="Arial" w:eastAsia="Calibri" w:hAnsi="Arial" w:cs="Arial"/>
          <w:i/>
          <w:iCs/>
          <w:sz w:val="28"/>
          <w:szCs w:val="28"/>
        </w:rPr>
        <w:t>l igual que se aprueba el convenio, estudio y opinión de los elementos técnicos, económicos y sociales que emitió Obras Públicas, acta constitutiva de la Asociación Vecinal y el estudio, análisis y resolución del Procedimiento de Regularización de la Comisión Municipal de Regularización del municipio de Gómez Farías</w:t>
      </w:r>
      <w:r w:rsidR="00C96DD0">
        <w:rPr>
          <w:rFonts w:ascii="Arial" w:eastAsia="Calibri" w:hAnsi="Arial" w:cs="Arial"/>
          <w:i/>
          <w:iCs/>
          <w:sz w:val="28"/>
          <w:szCs w:val="28"/>
        </w:rPr>
        <w:t>.</w:t>
      </w:r>
      <w:r w:rsidRPr="008E75D9">
        <w:rPr>
          <w:rFonts w:ascii="Arial" w:eastAsia="Calibri" w:hAnsi="Arial" w:cs="Arial"/>
          <w:i/>
          <w:iCs/>
          <w:sz w:val="28"/>
          <w:szCs w:val="28"/>
        </w:rPr>
        <w:t xml:space="preserve"> - - - - - - - - </w:t>
      </w:r>
      <w:r w:rsidR="00E3489E">
        <w:rPr>
          <w:rFonts w:ascii="Arial" w:eastAsia="Calibri" w:hAnsi="Arial" w:cs="Arial"/>
          <w:i/>
          <w:iCs/>
          <w:sz w:val="28"/>
          <w:szCs w:val="28"/>
        </w:rPr>
        <w:t xml:space="preserve">- - - - - - - - - - - - - - </w:t>
      </w:r>
      <w:r w:rsidRPr="008E75D9">
        <w:rPr>
          <w:rFonts w:ascii="Arial" w:eastAsia="Calibri" w:hAnsi="Arial" w:cs="Arial"/>
          <w:i/>
          <w:iCs/>
          <w:sz w:val="28"/>
          <w:szCs w:val="28"/>
        </w:rPr>
        <w:t xml:space="preserve">- - - - - - - - - - - - - - - - - - - - - - - - - - - - - - - - - - - - - - - - - - - - - - - - - - - </w:t>
      </w:r>
      <w:r w:rsidR="00E3489E">
        <w:rPr>
          <w:rFonts w:ascii="Arial" w:eastAsia="Calibri" w:hAnsi="Arial" w:cs="Arial"/>
          <w:i/>
          <w:iCs/>
          <w:sz w:val="28"/>
          <w:szCs w:val="28"/>
        </w:rPr>
        <w:t xml:space="preserve"> </w:t>
      </w:r>
      <w:r w:rsidRPr="008E75D9">
        <w:rPr>
          <w:rFonts w:ascii="Arial" w:eastAsia="Calibri" w:hAnsi="Arial" w:cs="Arial"/>
          <w:i/>
          <w:iCs/>
          <w:sz w:val="28"/>
          <w:szCs w:val="28"/>
        </w:rPr>
        <w:t xml:space="preserve"> </w:t>
      </w:r>
      <w:r w:rsidRPr="00E3489E">
        <w:rPr>
          <w:rFonts w:ascii="Arial" w:eastAsia="Calibri" w:hAnsi="Arial" w:cs="Arial"/>
          <w:b/>
          <w:bCs/>
          <w:sz w:val="28"/>
          <w:szCs w:val="28"/>
        </w:rPr>
        <w:lastRenderedPageBreak/>
        <w:t>CUARTO.</w:t>
      </w:r>
      <w:r w:rsidRPr="008E75D9">
        <w:rPr>
          <w:rFonts w:ascii="Arial" w:eastAsia="Calibri" w:hAnsi="Arial" w:cs="Arial"/>
          <w:i/>
          <w:iCs/>
          <w:sz w:val="28"/>
          <w:szCs w:val="28"/>
        </w:rPr>
        <w:t xml:space="preserve"> Se aprueb</w:t>
      </w:r>
      <w:r w:rsidR="00E3489E">
        <w:rPr>
          <w:rFonts w:ascii="Arial" w:eastAsia="Calibri" w:hAnsi="Arial" w:cs="Arial"/>
          <w:i/>
          <w:iCs/>
          <w:sz w:val="28"/>
          <w:szCs w:val="28"/>
        </w:rPr>
        <w:t>a</w:t>
      </w:r>
      <w:r w:rsidRPr="008E75D9">
        <w:rPr>
          <w:rFonts w:ascii="Arial" w:eastAsia="Calibri" w:hAnsi="Arial" w:cs="Arial"/>
          <w:i/>
          <w:iCs/>
          <w:sz w:val="28"/>
          <w:szCs w:val="28"/>
        </w:rPr>
        <w:t>, conforme a lo dispuesto en el artículo 11, fracción I de la citada ley, solicitar a Catastro Municipal elabore los dictámenes de valor correspondiente al predio citado en párrafos anteriores</w:t>
      </w:r>
      <w:r w:rsidR="00C96DD0">
        <w:rPr>
          <w:rFonts w:ascii="Arial" w:eastAsia="Calibri" w:hAnsi="Arial" w:cs="Arial"/>
          <w:i/>
          <w:iCs/>
          <w:sz w:val="28"/>
          <w:szCs w:val="28"/>
        </w:rPr>
        <w:t>.</w:t>
      </w:r>
      <w:r w:rsidRPr="008E75D9">
        <w:rPr>
          <w:rFonts w:ascii="Arial" w:eastAsia="Calibri" w:hAnsi="Arial" w:cs="Arial"/>
          <w:i/>
          <w:iCs/>
          <w:sz w:val="28"/>
          <w:szCs w:val="28"/>
        </w:rPr>
        <w:t xml:space="preserve"> - - - - - - - - - - - - - - - - - - - - - - - - - - - - - - - - - - - - - - - - - - - - - - - - - - - - - - - - - - - - - - - </w:t>
      </w:r>
      <w:r w:rsidRPr="000354A7">
        <w:rPr>
          <w:rFonts w:ascii="Arial" w:eastAsia="Calibri" w:hAnsi="Arial" w:cs="Arial"/>
          <w:b/>
          <w:bCs/>
          <w:sz w:val="28"/>
          <w:szCs w:val="28"/>
        </w:rPr>
        <w:t>QUINTO.</w:t>
      </w:r>
      <w:r w:rsidRPr="008E75D9">
        <w:rPr>
          <w:rFonts w:ascii="Arial" w:eastAsia="Calibri" w:hAnsi="Arial" w:cs="Arial"/>
          <w:i/>
          <w:iCs/>
          <w:sz w:val="28"/>
          <w:szCs w:val="28"/>
        </w:rPr>
        <w:t xml:space="preserve"> Se aprueba que el Secretario Técnico de la COMUR elabore la cuantificación por la permuta de las áreas de cesión para destino faltantes, conforme a los dictámenes de valor emitidos por Catastro. - - - - - - - - - - - - - - - - - - - - - - - - - - - - - - - - - - - - - - - - - - - - - - - - - - - - - - - - - - - - - - - - - </w:t>
      </w:r>
    </w:p>
    <w:p w14:paraId="4AE168F3" w14:textId="728A419A" w:rsidR="00FA3E1A" w:rsidRDefault="007F4FC9" w:rsidP="00FB703A">
      <w:pPr>
        <w:spacing w:after="0" w:line="276" w:lineRule="auto"/>
        <w:contextualSpacing/>
        <w:jc w:val="both"/>
        <w:rPr>
          <w:rFonts w:ascii="Arial" w:hAnsi="Arial" w:cs="Arial"/>
          <w:sz w:val="28"/>
        </w:rPr>
      </w:pPr>
      <w:r>
        <w:rPr>
          <w:rFonts w:ascii="Arial" w:eastAsia="Calibri" w:hAnsi="Arial" w:cs="Arial"/>
          <w:b/>
          <w:bCs/>
          <w:sz w:val="28"/>
          <w:szCs w:val="28"/>
        </w:rPr>
        <w:t>SEX</w:t>
      </w:r>
      <w:r w:rsidRPr="000354A7">
        <w:rPr>
          <w:rFonts w:ascii="Arial" w:eastAsia="Calibri" w:hAnsi="Arial" w:cs="Arial"/>
          <w:b/>
          <w:bCs/>
          <w:sz w:val="28"/>
          <w:szCs w:val="28"/>
        </w:rPr>
        <w:t>TO.</w:t>
      </w:r>
      <w:r w:rsidRPr="008E75D9">
        <w:rPr>
          <w:rFonts w:ascii="Arial" w:eastAsia="Calibri" w:hAnsi="Arial" w:cs="Arial"/>
          <w:i/>
          <w:iCs/>
          <w:sz w:val="28"/>
          <w:szCs w:val="28"/>
        </w:rPr>
        <w:t xml:space="preserve"> </w:t>
      </w:r>
      <w:r w:rsidRPr="007F4FC9">
        <w:rPr>
          <w:rFonts w:ascii="Arial" w:hAnsi="Arial" w:cs="Arial"/>
          <w:i/>
          <w:iCs/>
          <w:sz w:val="28"/>
          <w:szCs w:val="28"/>
        </w:rPr>
        <w:t>Notifíquese al Presidente Municipal, Síndico Municipal, Secretaría General</w:t>
      </w:r>
      <w:r w:rsidR="002449AE">
        <w:rPr>
          <w:rFonts w:ascii="Arial" w:hAnsi="Arial" w:cs="Arial"/>
          <w:i/>
          <w:iCs/>
          <w:sz w:val="28"/>
          <w:szCs w:val="28"/>
        </w:rPr>
        <w:t>, Desarrollo Urbano</w:t>
      </w:r>
      <w:r w:rsidR="00C34C33">
        <w:rPr>
          <w:rFonts w:ascii="Arial" w:hAnsi="Arial" w:cs="Arial"/>
          <w:i/>
          <w:iCs/>
          <w:sz w:val="28"/>
          <w:szCs w:val="28"/>
        </w:rPr>
        <w:t>, Catastro Municipal</w:t>
      </w:r>
      <w:r w:rsidRPr="007F4FC9">
        <w:rPr>
          <w:rFonts w:ascii="Arial" w:hAnsi="Arial" w:cs="Arial"/>
          <w:i/>
          <w:iCs/>
          <w:sz w:val="28"/>
          <w:szCs w:val="28"/>
        </w:rPr>
        <w:t xml:space="preserve"> y Jefatura de Patrimonio municipal, para los efectos legales y administrativos a que haya lugar.</w:t>
      </w:r>
      <w:r w:rsidRPr="008E75D9">
        <w:rPr>
          <w:rFonts w:ascii="Arial" w:eastAsia="Calibri" w:hAnsi="Arial" w:cs="Arial"/>
          <w:i/>
          <w:iCs/>
          <w:sz w:val="28"/>
          <w:szCs w:val="28"/>
        </w:rPr>
        <w:t xml:space="preserve"> - - - - - - - - - - - - - - - - - - - - - - - - - - - - - - - - - - - - - - - - - - - - - - - - - - - - - - - - - - - - - - - - - </w:t>
      </w:r>
      <w:r w:rsidR="007A4492" w:rsidRPr="007A4492">
        <w:rPr>
          <w:rFonts w:ascii="Arial" w:hAnsi="Arial" w:cs="Arial"/>
          <w:sz w:val="28"/>
        </w:rPr>
        <w:t xml:space="preserve">- - - - - - - </w:t>
      </w:r>
      <w:r w:rsidR="007A4492" w:rsidRPr="007A4492">
        <w:rPr>
          <w:rFonts w:ascii="Arial" w:hAnsi="Arial" w:cs="Arial"/>
          <w:bCs/>
          <w:sz w:val="28"/>
        </w:rPr>
        <w:t>- - - - - - - - - - - -</w:t>
      </w:r>
      <w:r w:rsidR="007A4492" w:rsidRPr="007A4492">
        <w:rPr>
          <w:rFonts w:ascii="Arial" w:hAnsi="Arial" w:cs="Arial"/>
          <w:sz w:val="28"/>
        </w:rPr>
        <w:t xml:space="preserve"> - - - - - - - - - - - - - - - - - - - - </w:t>
      </w:r>
      <w:r w:rsidR="00FA3E1A">
        <w:rPr>
          <w:rFonts w:ascii="Arial" w:hAnsi="Arial" w:cs="Arial"/>
          <w:sz w:val="28"/>
        </w:rPr>
        <w:t xml:space="preserve">- - - - - - - </w:t>
      </w:r>
      <w:r w:rsidR="00FB703A">
        <w:rPr>
          <w:rFonts w:ascii="Arial" w:hAnsi="Arial" w:cs="Arial"/>
          <w:sz w:val="28"/>
        </w:rPr>
        <w:t xml:space="preserve"> </w:t>
      </w:r>
    </w:p>
    <w:p w14:paraId="18982A4F" w14:textId="541BD5AE" w:rsidR="007A4492" w:rsidRPr="007A4492" w:rsidRDefault="007A4492" w:rsidP="00FB703A">
      <w:pPr>
        <w:spacing w:after="0" w:line="276" w:lineRule="auto"/>
        <w:contextualSpacing/>
        <w:jc w:val="both"/>
        <w:rPr>
          <w:rFonts w:ascii="Arial" w:eastAsia="Calibri" w:hAnsi="Arial" w:cs="Arial"/>
          <w:i/>
          <w:iCs/>
          <w:sz w:val="28"/>
        </w:rPr>
      </w:pPr>
      <w:r>
        <w:rPr>
          <w:rFonts w:ascii="Arial" w:hAnsi="Arial" w:cs="Arial"/>
          <w:sz w:val="28"/>
        </w:rPr>
        <w:t xml:space="preserve">Pasamos al cuarto punto. </w:t>
      </w:r>
      <w:r w:rsidRPr="007A4492">
        <w:rPr>
          <w:rFonts w:ascii="Arial" w:hAnsi="Arial" w:cs="Arial"/>
          <w:sz w:val="28"/>
        </w:rPr>
        <w:t xml:space="preserve">- - - - - - - - - - - - </w:t>
      </w:r>
      <w:r w:rsidRPr="007A4492">
        <w:rPr>
          <w:rFonts w:ascii="Arial" w:hAnsi="Arial" w:cs="Arial"/>
          <w:bCs/>
          <w:sz w:val="28"/>
        </w:rPr>
        <w:t>- - - - - - - - - - - -</w:t>
      </w:r>
      <w:r w:rsidRPr="007A4492">
        <w:rPr>
          <w:rFonts w:ascii="Arial" w:hAnsi="Arial" w:cs="Arial"/>
          <w:sz w:val="28"/>
        </w:rPr>
        <w:t xml:space="preserve"> - - - - - - - - - - -  - - - - - - - - - - - - - - - - - - - - - - - - - </w:t>
      </w:r>
      <w:r w:rsidRPr="007A4492">
        <w:rPr>
          <w:rFonts w:ascii="Arial" w:hAnsi="Arial" w:cs="Arial"/>
          <w:bCs/>
          <w:sz w:val="28"/>
        </w:rPr>
        <w:t>- - - - - - - - - - - - - - - -</w:t>
      </w:r>
      <w:r w:rsidRPr="007A4492">
        <w:rPr>
          <w:rFonts w:ascii="Arial" w:hAnsi="Arial" w:cs="Arial"/>
          <w:sz w:val="28"/>
        </w:rPr>
        <w:t xml:space="preserve"> - - - - - - - - - - - - - </w:t>
      </w:r>
    </w:p>
    <w:p w14:paraId="5632AA72" w14:textId="7B864EA0" w:rsidR="007A4492" w:rsidRDefault="007A4492" w:rsidP="007A4492">
      <w:pPr>
        <w:jc w:val="both"/>
        <w:rPr>
          <w:rFonts w:ascii="Calibri" w:eastAsia="Calibri" w:hAnsi="Calibri" w:cs="Calibri"/>
          <w:i/>
          <w:iCs/>
        </w:rPr>
      </w:pPr>
      <w:r w:rsidRPr="00AE5625">
        <w:rPr>
          <w:rFonts w:ascii="Arial" w:hAnsi="Arial" w:cs="Arial"/>
          <w:b/>
          <w:sz w:val="28"/>
        </w:rPr>
        <w:t xml:space="preserve">CUARTO PUNTO. - </w:t>
      </w:r>
      <w:r w:rsidRPr="00AE5625">
        <w:rPr>
          <w:rFonts w:ascii="Arial" w:eastAsia="Arial" w:hAnsi="Arial" w:cs="Arial"/>
          <w:color w:val="000000" w:themeColor="text1"/>
          <w:sz w:val="28"/>
        </w:rPr>
        <w:t xml:space="preserve">Análisis, discusión y en su caso autorización para que el </w:t>
      </w:r>
      <w:r w:rsidRPr="00AE5625">
        <w:rPr>
          <w:rFonts w:ascii="Arial" w:hAnsi="Arial" w:cs="Arial"/>
          <w:sz w:val="28"/>
        </w:rPr>
        <w:t>Municipio</w:t>
      </w:r>
      <w:r>
        <w:rPr>
          <w:rFonts w:ascii="Arial" w:hAnsi="Arial" w:cs="Arial"/>
          <w:sz w:val="28"/>
        </w:rPr>
        <w:t xml:space="preserve"> de Gómez Farí</w:t>
      </w:r>
      <w:r w:rsidRPr="00AE5625">
        <w:rPr>
          <w:rFonts w:ascii="Arial" w:hAnsi="Arial" w:cs="Arial"/>
          <w:sz w:val="28"/>
        </w:rPr>
        <w:t xml:space="preserve">as, Jalisco, pueda participar en la estrategia denominada academias deportivas, </w:t>
      </w:r>
      <w:r w:rsidRPr="00AE5625">
        <w:rPr>
          <w:rFonts w:ascii="Arial" w:hAnsi="Arial" w:cs="Arial"/>
          <w:noProof/>
          <w:sz w:val="28"/>
        </w:rPr>
        <w:drawing>
          <wp:inline distT="0" distB="0" distL="0" distR="0" wp14:anchorId="39EF1185" wp14:editId="237FDF94">
            <wp:extent cx="3048" cy="3048"/>
            <wp:effectExtent l="0" t="0" r="0" b="0"/>
            <wp:docPr id="3" name="Picture 2579"/>
            <wp:cNvGraphicFramePr/>
            <a:graphic xmlns:a="http://schemas.openxmlformats.org/drawingml/2006/main">
              <a:graphicData uri="http://schemas.openxmlformats.org/drawingml/2006/picture">
                <pic:pic xmlns:pic="http://schemas.openxmlformats.org/drawingml/2006/picture">
                  <pic:nvPicPr>
                    <pic:cNvPr id="2579" name="Picture 2579"/>
                    <pic:cNvPicPr/>
                  </pic:nvPicPr>
                  <pic:blipFill>
                    <a:blip r:embed="rId6"/>
                    <a:stretch>
                      <a:fillRect/>
                    </a:stretch>
                  </pic:blipFill>
                  <pic:spPr>
                    <a:xfrm>
                      <a:off x="0" y="0"/>
                      <a:ext cx="3048" cy="3048"/>
                    </a:xfrm>
                    <a:prstGeom prst="rect">
                      <a:avLst/>
                    </a:prstGeom>
                  </pic:spPr>
                </pic:pic>
              </a:graphicData>
            </a:graphic>
          </wp:inline>
        </w:drawing>
      </w:r>
      <w:r w:rsidRPr="00AE5625">
        <w:rPr>
          <w:rFonts w:ascii="Arial" w:hAnsi="Arial" w:cs="Arial"/>
          <w:sz w:val="28"/>
        </w:rPr>
        <w:t xml:space="preserve">espacios para la paz, ejercicio 2023, </w:t>
      </w:r>
      <w:r w:rsidRPr="00AE5625">
        <w:rPr>
          <w:rFonts w:ascii="Arial" w:eastAsia="Domine" w:hAnsi="Arial" w:cs="Arial"/>
          <w:iCs/>
          <w:sz w:val="28"/>
        </w:rPr>
        <w:t>así como la firma del convenio de coordinación</w:t>
      </w:r>
      <w:r w:rsidRPr="00AE5625">
        <w:rPr>
          <w:rFonts w:ascii="Arial" w:hAnsi="Arial" w:cs="Arial"/>
          <w:sz w:val="28"/>
        </w:rPr>
        <w:t xml:space="preserve"> con la Secretaría del Sistema de Asistencia Social del Gobierno del Estado de Jalisco.</w:t>
      </w:r>
      <w:r w:rsidRPr="00AE5625">
        <w:rPr>
          <w:rFonts w:ascii="Arial" w:eastAsia="Calibri" w:hAnsi="Arial" w:cs="Arial"/>
          <w:sz w:val="28"/>
        </w:rPr>
        <w:t xml:space="preserve"> </w:t>
      </w:r>
      <w:r w:rsidRPr="00AE5625">
        <w:rPr>
          <w:rFonts w:ascii="Arial" w:eastAsia="Arial" w:hAnsi="Arial" w:cs="Arial"/>
          <w:b/>
          <w:bCs/>
          <w:i/>
          <w:iCs/>
          <w:color w:val="000000" w:themeColor="text1"/>
          <w:sz w:val="28"/>
        </w:rPr>
        <w:t>Motiva el Regidor</w:t>
      </w:r>
      <w:r w:rsidR="008E6124">
        <w:rPr>
          <w:rFonts w:ascii="Arial" w:eastAsia="Arial" w:hAnsi="Arial" w:cs="Arial"/>
          <w:b/>
          <w:bCs/>
          <w:i/>
          <w:iCs/>
          <w:color w:val="000000" w:themeColor="text1"/>
          <w:sz w:val="28"/>
        </w:rPr>
        <w:t xml:space="preserve"> José</w:t>
      </w:r>
      <w:r w:rsidRPr="00AE5625">
        <w:rPr>
          <w:rFonts w:ascii="Arial" w:eastAsia="Arial" w:hAnsi="Arial" w:cs="Arial"/>
          <w:b/>
          <w:bCs/>
          <w:i/>
          <w:iCs/>
          <w:color w:val="000000" w:themeColor="text1"/>
          <w:sz w:val="28"/>
        </w:rPr>
        <w:t xml:space="preserve"> Jaime de la Cruz Cano.</w:t>
      </w:r>
      <w:r>
        <w:rPr>
          <w:rFonts w:ascii="Arial" w:eastAsia="Arial" w:hAnsi="Arial" w:cs="Arial"/>
          <w:b/>
          <w:bCs/>
          <w:i/>
          <w:iCs/>
          <w:color w:val="000000" w:themeColor="text1"/>
          <w:sz w:val="28"/>
        </w:rPr>
        <w:t xml:space="preserve"> </w:t>
      </w:r>
      <w:r w:rsidRPr="007A4492">
        <w:rPr>
          <w:rFonts w:ascii="Arial" w:eastAsia="Arial" w:hAnsi="Arial" w:cs="Arial"/>
          <w:bCs/>
          <w:iCs/>
          <w:color w:val="000000" w:themeColor="text1"/>
          <w:sz w:val="28"/>
        </w:rPr>
        <w:t>Regidor.</w:t>
      </w:r>
      <w:r w:rsidRPr="007A4492">
        <w:rPr>
          <w:rFonts w:ascii="Arial" w:hAnsi="Arial" w:cs="Arial"/>
          <w:sz w:val="28"/>
        </w:rPr>
        <w:t xml:space="preserve"> - - - - - - - - - - - - - </w:t>
      </w:r>
      <w:r w:rsidRPr="007A4492">
        <w:rPr>
          <w:rFonts w:ascii="Arial" w:hAnsi="Arial" w:cs="Arial"/>
          <w:bCs/>
          <w:sz w:val="28"/>
        </w:rPr>
        <w:t>- - - - - - - - - - - - - - - -</w:t>
      </w:r>
      <w:r w:rsidRPr="007A4492">
        <w:rPr>
          <w:rFonts w:ascii="Arial" w:hAnsi="Arial" w:cs="Arial"/>
          <w:sz w:val="28"/>
        </w:rPr>
        <w:t xml:space="preserve"> - - - - - - - - - - - - - - - - - - - - - - - - - - - - - - - - - - - - - - - - - - - - - - - - - - </w:t>
      </w:r>
      <w:r w:rsidRPr="007A4492">
        <w:rPr>
          <w:rFonts w:ascii="Arial" w:hAnsi="Arial" w:cs="Arial"/>
          <w:bCs/>
          <w:sz w:val="28"/>
        </w:rPr>
        <w:t>- - - - - - - - - - - - - - - -</w:t>
      </w:r>
      <w:r w:rsidRPr="007A4492">
        <w:rPr>
          <w:rFonts w:ascii="Arial" w:hAnsi="Arial" w:cs="Arial"/>
          <w:sz w:val="28"/>
        </w:rPr>
        <w:t xml:space="preserve"> - - - - - - - - - - - - - - - - - - - - - - - - - - </w:t>
      </w:r>
      <w:r w:rsidRPr="007A4492">
        <w:rPr>
          <w:rFonts w:ascii="Arial" w:hAnsi="Arial" w:cs="Arial"/>
          <w:bCs/>
          <w:sz w:val="28"/>
        </w:rPr>
        <w:t xml:space="preserve">- - - </w:t>
      </w:r>
      <w:r>
        <w:rPr>
          <w:rFonts w:ascii="Arial" w:hAnsi="Arial" w:cs="Arial"/>
          <w:bCs/>
          <w:sz w:val="28"/>
        </w:rPr>
        <w:t>Regidor</w:t>
      </w:r>
      <w:r w:rsidR="008E6124">
        <w:rPr>
          <w:rFonts w:ascii="Arial" w:hAnsi="Arial" w:cs="Arial"/>
          <w:bCs/>
          <w:sz w:val="28"/>
        </w:rPr>
        <w:t>,</w:t>
      </w:r>
      <w:r>
        <w:rPr>
          <w:rFonts w:ascii="Arial" w:hAnsi="Arial" w:cs="Arial"/>
          <w:bCs/>
          <w:sz w:val="28"/>
        </w:rPr>
        <w:t xml:space="preserve"> José Jaime de la Cruz Cano.</w:t>
      </w:r>
      <w:r w:rsidRPr="007A4492">
        <w:rPr>
          <w:rFonts w:ascii="Arial" w:hAnsi="Arial" w:cs="Arial"/>
          <w:sz w:val="28"/>
        </w:rPr>
        <w:t xml:space="preserve"> - - - - - - - - - - - - - </w:t>
      </w:r>
      <w:r w:rsidRPr="007A4492">
        <w:rPr>
          <w:rFonts w:ascii="Arial" w:hAnsi="Arial" w:cs="Arial"/>
          <w:bCs/>
          <w:sz w:val="28"/>
        </w:rPr>
        <w:t>- - - - - - - - - - - - - - - -</w:t>
      </w:r>
      <w:r w:rsidRPr="007A4492">
        <w:rPr>
          <w:rFonts w:ascii="Arial" w:hAnsi="Arial" w:cs="Arial"/>
          <w:sz w:val="28"/>
        </w:rPr>
        <w:t xml:space="preserve"> - - - - - - - - - - - - - - - - - - - - - - - - - - - - - - - - - - - - - - - - - - - - - - - - - - </w:t>
      </w:r>
      <w:r w:rsidRPr="2A309CE1">
        <w:rPr>
          <w:b/>
          <w:bCs/>
          <w:i/>
          <w:iCs/>
        </w:rPr>
        <w:t xml:space="preserve">HONORABLE AYUNTAMIENTO CONSTITUCIONAL DE GÓMEZ FARÍAS, JALISCO. </w:t>
      </w:r>
      <w:r w:rsidRPr="2A309CE1">
        <w:rPr>
          <w:i/>
          <w:iCs/>
        </w:rPr>
        <w:t>- - - -</w:t>
      </w:r>
      <w:r w:rsidRPr="2A309CE1">
        <w:rPr>
          <w:b/>
          <w:bCs/>
          <w:i/>
          <w:iCs/>
        </w:rPr>
        <w:t xml:space="preserve"> </w:t>
      </w:r>
      <w:r w:rsidRPr="2A309CE1">
        <w:rPr>
          <w:i/>
          <w:iCs/>
        </w:rPr>
        <w:t xml:space="preserve">- - - - - - - - - - - - - - </w:t>
      </w:r>
      <w:r>
        <w:rPr>
          <w:i/>
          <w:iCs/>
        </w:rPr>
        <w:t xml:space="preserve"> </w:t>
      </w:r>
      <w:r w:rsidRPr="2A309CE1">
        <w:rPr>
          <w:i/>
          <w:iCs/>
        </w:rPr>
        <w:t xml:space="preserve"> </w:t>
      </w:r>
      <w:r w:rsidRPr="2A309CE1">
        <w:rPr>
          <w:b/>
          <w:bCs/>
          <w:i/>
          <w:iCs/>
        </w:rPr>
        <w:t xml:space="preserve">P R E S E N T E </w:t>
      </w:r>
      <w:r w:rsidRPr="2A309CE1">
        <w:t xml:space="preserve">- - - - - - - - - - - - - - - - - - - - - - - - - - - - - - </w:t>
      </w:r>
      <w:r w:rsidRPr="008E6124">
        <w:rPr>
          <w:rFonts w:cstheme="minorHAnsi"/>
        </w:rPr>
        <w:t xml:space="preserve">- - </w:t>
      </w:r>
      <w:r w:rsidRPr="008E6124">
        <w:rPr>
          <w:rFonts w:eastAsia="Arial" w:cstheme="minorHAnsi"/>
          <w:color w:val="000000" w:themeColor="text1"/>
        </w:rPr>
        <w:t xml:space="preserve">- - - - - - - - - - - - - - - - - - - - - - - - - - - - - - </w:t>
      </w:r>
      <w:r w:rsidR="008E6124">
        <w:rPr>
          <w:rFonts w:eastAsia="Arial" w:cstheme="minorHAnsi"/>
          <w:color w:val="000000" w:themeColor="text1"/>
        </w:rPr>
        <w:t xml:space="preserve">- - - - - - </w:t>
      </w:r>
      <w:r w:rsidRPr="2A309CE1">
        <w:rPr>
          <w:i/>
          <w:iCs/>
        </w:rPr>
        <w:t>Quien motiva y suscribe, C. José Jaime de la Cruz Cano, en mi carácter de Regidor Presidente de la Comisión edilicia de Fomento Agropecuario, Deportes, Turismo y Artesanías de este H. Ayuntamiento Constitucional de Gómez Farías, Jalisco, con fundamento en el artículo 115 fracción III de la Constitución Política de los Estados Unidos Mexicano; artículo 77 fracción II inciso b) y 79 fracción II de la Constitución Política del Estado de Jalisco; artículo 13 fracción III, 34 fracción XXV y 111 fracción II del Reglamento del Gobierno y Administración Pública Municipal de Gómez Farías, Jalisco, pongo a consideración de este Pleno el</w:t>
      </w:r>
      <w:r w:rsidRPr="00BA5598">
        <w:rPr>
          <w:b/>
        </w:rPr>
        <w:t xml:space="preserve"> </w:t>
      </w:r>
      <w:r w:rsidRPr="00A62D92">
        <w:rPr>
          <w:rFonts w:eastAsia="Arial" w:cstheme="minorHAnsi"/>
          <w:b/>
          <w:bCs/>
          <w:i/>
          <w:iCs/>
          <w:color w:val="000000" w:themeColor="text1"/>
        </w:rPr>
        <w:t xml:space="preserve">ANÁLISIS, DISCUSIÓN Y EN SU CASO AUTORIZACIÓN PARA QUE EL </w:t>
      </w:r>
      <w:r>
        <w:rPr>
          <w:rFonts w:cstheme="minorHAnsi"/>
          <w:b/>
          <w:bCs/>
          <w:i/>
          <w:iCs/>
        </w:rPr>
        <w:t>MUNICIPIO DE GÓMEZ FARÍ</w:t>
      </w:r>
      <w:r w:rsidRPr="00A62D92">
        <w:rPr>
          <w:rFonts w:cstheme="minorHAnsi"/>
          <w:b/>
          <w:bCs/>
          <w:i/>
          <w:iCs/>
        </w:rPr>
        <w:t xml:space="preserve">AS, JALISCO, PUEDA PARTICIPAR EN LA ESTRATEGIA DENOMINADA ACADEMIAS DEPORTIVAS, </w:t>
      </w:r>
      <w:r w:rsidRPr="00A62D92">
        <w:rPr>
          <w:rFonts w:cstheme="minorHAnsi"/>
          <w:b/>
          <w:bCs/>
          <w:i/>
          <w:iCs/>
          <w:noProof/>
        </w:rPr>
        <w:drawing>
          <wp:inline distT="0" distB="0" distL="0" distR="0" wp14:anchorId="6E0B65AF" wp14:editId="4648EE00">
            <wp:extent cx="3048" cy="3048"/>
            <wp:effectExtent l="0" t="0" r="0" b="0"/>
            <wp:docPr id="1" name="Picture 2579"/>
            <wp:cNvGraphicFramePr/>
            <a:graphic xmlns:a="http://schemas.openxmlformats.org/drawingml/2006/main">
              <a:graphicData uri="http://schemas.openxmlformats.org/drawingml/2006/picture">
                <pic:pic xmlns:pic="http://schemas.openxmlformats.org/drawingml/2006/picture">
                  <pic:nvPicPr>
                    <pic:cNvPr id="2579" name="Picture 2579"/>
                    <pic:cNvPicPr/>
                  </pic:nvPicPr>
                  <pic:blipFill>
                    <a:blip r:embed="rId6"/>
                    <a:stretch>
                      <a:fillRect/>
                    </a:stretch>
                  </pic:blipFill>
                  <pic:spPr>
                    <a:xfrm>
                      <a:off x="0" y="0"/>
                      <a:ext cx="3048" cy="3048"/>
                    </a:xfrm>
                    <a:prstGeom prst="rect">
                      <a:avLst/>
                    </a:prstGeom>
                  </pic:spPr>
                </pic:pic>
              </a:graphicData>
            </a:graphic>
          </wp:inline>
        </w:drawing>
      </w:r>
      <w:r w:rsidRPr="00A62D92">
        <w:rPr>
          <w:rFonts w:cstheme="minorHAnsi"/>
          <w:b/>
          <w:bCs/>
          <w:i/>
          <w:iCs/>
        </w:rPr>
        <w:t xml:space="preserve">ESPACIOS PARA LA PAZ, EJERCICIO 2023, </w:t>
      </w:r>
      <w:r w:rsidRPr="00A62D92">
        <w:rPr>
          <w:rFonts w:eastAsia="Domine" w:cstheme="minorHAnsi"/>
          <w:b/>
          <w:bCs/>
          <w:i/>
          <w:iCs/>
        </w:rPr>
        <w:t>ASÍ COMO LA FIRMA DEL CONVENIO DE COORDINACIÓN</w:t>
      </w:r>
      <w:r w:rsidRPr="00A62D92">
        <w:rPr>
          <w:rFonts w:cstheme="minorHAnsi"/>
          <w:b/>
          <w:bCs/>
          <w:i/>
          <w:iCs/>
        </w:rPr>
        <w:t xml:space="preserve"> CON LA SECRETARÍA DEL SISTEMA DE ASISTENCIA SOCIAL DEL GOBIERNO DEL ESTADO DE JALISCO.</w:t>
      </w:r>
      <w:r w:rsidRPr="2A309CE1">
        <w:rPr>
          <w:i/>
          <w:iCs/>
          <w:color w:val="000000" w:themeColor="text1"/>
        </w:rPr>
        <w:t xml:space="preserve">,  esto al tenor de la siguiente: - - - - - - - - - - - - - - - - </w:t>
      </w:r>
      <w:r w:rsidRPr="2A309CE1">
        <w:rPr>
          <w:rFonts w:ascii="Calibri" w:eastAsia="Calibri" w:hAnsi="Calibri" w:cs="Calibri"/>
        </w:rPr>
        <w:t xml:space="preserve">- - - - - - - - - - - - </w:t>
      </w:r>
      <w:r w:rsidRPr="2A309CE1">
        <w:rPr>
          <w:rFonts w:ascii="Calibri" w:eastAsia="Calibri" w:hAnsi="Calibri" w:cs="Calibri"/>
          <w:i/>
          <w:iCs/>
        </w:rPr>
        <w:t>- - - - - - - - - - - - - - - - - - - - - - - - - - - - - - - - - - - - - - - - - - - - - - - - - - - - - -</w:t>
      </w:r>
      <w:r>
        <w:rPr>
          <w:rFonts w:ascii="Calibri" w:eastAsia="Calibri" w:hAnsi="Calibri" w:cs="Calibri"/>
          <w:i/>
          <w:iCs/>
        </w:rPr>
        <w:t xml:space="preserve"> - - - - - - - - - - - - - - - - - - - - - - - - - - - - - - - - - - - - - - - - - - - - - - - - - - - - - - - - - - - - - - - - - - -</w:t>
      </w:r>
      <w:r w:rsidRPr="2A309CE1">
        <w:rPr>
          <w:rFonts w:ascii="Calibri" w:eastAsia="Calibri" w:hAnsi="Calibri" w:cs="Calibri"/>
          <w:i/>
          <w:iCs/>
        </w:rPr>
        <w:t xml:space="preserve"> - - - - - - -</w:t>
      </w:r>
      <w:r>
        <w:rPr>
          <w:rFonts w:ascii="Calibri" w:eastAsia="Calibri" w:hAnsi="Calibri" w:cs="Calibri"/>
          <w:i/>
          <w:iCs/>
        </w:rPr>
        <w:t xml:space="preserve"> - - - - - - - - - - - - - - - - </w:t>
      </w:r>
      <w:r w:rsidRPr="2A309CE1">
        <w:rPr>
          <w:rFonts w:ascii="Calibri" w:eastAsia="Calibri" w:hAnsi="Calibri" w:cs="Calibri"/>
          <w:b/>
          <w:bCs/>
          <w:i/>
          <w:iCs/>
        </w:rPr>
        <w:t>EXPOSICIÓN DE MOTIVOS</w:t>
      </w:r>
      <w:r w:rsidRPr="2A309CE1">
        <w:rPr>
          <w:rFonts w:ascii="Calibri" w:eastAsia="Calibri" w:hAnsi="Calibri" w:cs="Calibri"/>
          <w:i/>
          <w:iCs/>
        </w:rPr>
        <w:t xml:space="preserve"> - - - - - - - - - - - - - - - - - - - - - - - - - - - - </w:t>
      </w:r>
      <w:r>
        <w:rPr>
          <w:rFonts w:ascii="Calibri" w:eastAsia="Calibri" w:hAnsi="Calibri" w:cs="Calibri"/>
          <w:i/>
          <w:iCs/>
        </w:rPr>
        <w:t>-</w:t>
      </w:r>
      <w:r w:rsidRPr="2A309CE1">
        <w:rPr>
          <w:rFonts w:ascii="Calibri" w:eastAsia="Calibri" w:hAnsi="Calibri" w:cs="Calibri"/>
          <w:i/>
          <w:iCs/>
        </w:rPr>
        <w:t xml:space="preserve"> - - - - - - - - - - - - - - - - - - - - - - - - - - - - - - - - - -</w:t>
      </w:r>
      <w:r>
        <w:rPr>
          <w:rFonts w:ascii="Calibri" w:eastAsia="Calibri" w:hAnsi="Calibri" w:cs="Calibri"/>
          <w:i/>
          <w:iCs/>
        </w:rPr>
        <w:t xml:space="preserve"> - - - - - - - - - - - - - - - - - - - - - - - - - - - - - - - - - - - - - - - - - - - </w:t>
      </w:r>
    </w:p>
    <w:p w14:paraId="70C1B2D3" w14:textId="56E2530E" w:rsidR="007A4492" w:rsidRDefault="007A4492" w:rsidP="00E87D75">
      <w:pPr>
        <w:spacing w:after="0"/>
        <w:jc w:val="both"/>
        <w:rPr>
          <w:rFonts w:ascii="Calibri" w:eastAsia="Calibri" w:hAnsi="Calibri" w:cs="Calibri"/>
          <w:i/>
          <w:iCs/>
        </w:rPr>
      </w:pPr>
      <w:r w:rsidRPr="2A309CE1">
        <w:rPr>
          <w:rFonts w:ascii="Calibri" w:eastAsia="Calibri" w:hAnsi="Calibri" w:cs="Calibri"/>
          <w:i/>
          <w:iCs/>
        </w:rPr>
        <w:t xml:space="preserve">1. - Con fundamento en el Artículo 49 numeral II de nuestro Reglamento Interior en concordancia con el Artículo 50 de la Ley del Gobierno y la Administración Pública Municipal, los regidores integrantes del Ayuntamiento de Gómez Farías, Jalisco, en </w:t>
      </w:r>
      <w:r w:rsidR="00930B1C">
        <w:rPr>
          <w:rFonts w:ascii="Calibri" w:eastAsia="Calibri" w:hAnsi="Calibri" w:cs="Calibri"/>
          <w:i/>
          <w:iCs/>
        </w:rPr>
        <w:t>é</w:t>
      </w:r>
      <w:r w:rsidRPr="2A309CE1">
        <w:rPr>
          <w:rFonts w:ascii="Calibri" w:eastAsia="Calibri" w:hAnsi="Calibri" w:cs="Calibri"/>
          <w:i/>
          <w:iCs/>
        </w:rPr>
        <w:t>l están facultados para presentar iniciativas de acuerdo ante el pleno del Ayuntamiento</w:t>
      </w:r>
      <w:r w:rsidR="00421E4B">
        <w:rPr>
          <w:rFonts w:ascii="Calibri" w:eastAsia="Calibri" w:hAnsi="Calibri" w:cs="Calibri"/>
          <w:i/>
          <w:iCs/>
        </w:rPr>
        <w:t>;</w:t>
      </w:r>
      <w:r w:rsidRPr="2A309CE1">
        <w:rPr>
          <w:rFonts w:ascii="Calibri" w:eastAsia="Calibri" w:hAnsi="Calibri" w:cs="Calibri"/>
          <w:i/>
          <w:iCs/>
        </w:rPr>
        <w:t xml:space="preserve"> - - - - - - - - - - - - - - - - - - - - - - - - - - - - - - - - - - - - - - - - - - - - - - - - - - - - - - - - - - - - - - - - - - - - - - - - - - - - - - - - - - - - - - - - - - - - - - - - - - - - - - - - - - - - - - - - - - - - - - - - - - - </w:t>
      </w:r>
      <w:r>
        <w:rPr>
          <w:rFonts w:ascii="Calibri" w:eastAsia="Calibri" w:hAnsi="Calibri" w:cs="Calibri"/>
          <w:i/>
          <w:iCs/>
        </w:rPr>
        <w:t>- - - - - - - - - - - - - -</w:t>
      </w:r>
      <w:r w:rsidRPr="2A309CE1">
        <w:rPr>
          <w:rFonts w:ascii="Calibri" w:eastAsia="Calibri" w:hAnsi="Calibri" w:cs="Calibri"/>
          <w:i/>
          <w:iCs/>
        </w:rPr>
        <w:t xml:space="preserve">2. El artículo 4 de la Constitución Política de los Estados Unidos Mexicanos establece el derecho de todas </w:t>
      </w:r>
      <w:r w:rsidRPr="2A309CE1">
        <w:rPr>
          <w:rFonts w:ascii="Calibri" w:eastAsia="Calibri" w:hAnsi="Calibri" w:cs="Calibri"/>
          <w:i/>
          <w:iCs/>
        </w:rPr>
        <w:lastRenderedPageBreak/>
        <w:t>las personas a la cultura física y a la práctica del deporte, siendo obligación del Estado su promoción, fomento y estímulo</w:t>
      </w:r>
      <w:r w:rsidR="00930B1C">
        <w:rPr>
          <w:rFonts w:ascii="Calibri" w:eastAsia="Calibri" w:hAnsi="Calibri" w:cs="Calibri"/>
          <w:i/>
          <w:iCs/>
        </w:rPr>
        <w:t>;</w:t>
      </w:r>
      <w:r w:rsidRPr="2A309CE1">
        <w:rPr>
          <w:rFonts w:ascii="Calibri" w:eastAsia="Calibri" w:hAnsi="Calibri" w:cs="Calibri"/>
          <w:i/>
          <w:iCs/>
        </w:rPr>
        <w:t xml:space="preserve">  - - - - - - - - - - - - - - - - - - - - - - - - - - - - - - - - - - - - - - - - - - - - - - - - - - - - - - - - - - - - - - - - - - - - - - - - - - - - - - - - - - - - - - - - - - - - - - - - - - - - - - - - - - - - - - - - - - - - - - - - - - - - - - - - - -</w:t>
      </w:r>
      <w:r>
        <w:rPr>
          <w:rFonts w:ascii="Calibri" w:eastAsia="Calibri" w:hAnsi="Calibri" w:cs="Calibri"/>
          <w:i/>
          <w:iCs/>
        </w:rPr>
        <w:t xml:space="preserve"> - - - - - - - - - - -</w:t>
      </w:r>
      <w:r w:rsidRPr="2A309CE1">
        <w:rPr>
          <w:rFonts w:ascii="Calibri" w:eastAsia="Calibri" w:hAnsi="Calibri" w:cs="Calibri"/>
          <w:i/>
          <w:iCs/>
        </w:rPr>
        <w:t xml:space="preserve">  3. Las Academias Deportivas, impulsadas por la Secretaría del Sistema de Asistencia Social en coordinación con el CODE Jalisco, tiene como objetivo el fortalecimiento en niñas, niños y adolescentes del Estado de Jalisco, la promoción del deporte, el fomento de valores, la creación de líderes, integración en la comunidad, y el desarrollo del talento deportivo</w:t>
      </w:r>
      <w:r w:rsidR="00930B1C">
        <w:rPr>
          <w:rFonts w:ascii="Calibri" w:eastAsia="Calibri" w:hAnsi="Calibri" w:cs="Calibri"/>
          <w:i/>
          <w:iCs/>
        </w:rPr>
        <w:t>;</w:t>
      </w:r>
      <w:r w:rsidRPr="2A309CE1">
        <w:rPr>
          <w:rFonts w:ascii="Calibri" w:eastAsia="Calibri" w:hAnsi="Calibri" w:cs="Calibri"/>
          <w:i/>
          <w:iCs/>
        </w:rPr>
        <w:t xml:space="preserve"> - - - - - - - - - - - - - - - - - - - - - - - - - - - - - - - - - - - - - - - - - - - - - - - - - - - - - - - - - - - - - - - - - - - - - - - - - - - - - - - - - - - - - - - - - - - - - - - - - - - - - - - -</w:t>
      </w:r>
      <w:r>
        <w:rPr>
          <w:rFonts w:ascii="Calibri" w:eastAsia="Calibri" w:hAnsi="Calibri" w:cs="Calibri"/>
          <w:i/>
          <w:iCs/>
        </w:rPr>
        <w:t xml:space="preserve"> - - - - - - - - - - - -</w:t>
      </w:r>
      <w:r w:rsidRPr="2A309CE1">
        <w:rPr>
          <w:rFonts w:ascii="Calibri" w:eastAsia="Calibri" w:hAnsi="Calibri" w:cs="Calibri"/>
          <w:i/>
          <w:iCs/>
        </w:rPr>
        <w:t xml:space="preserve"> 4. Nuestro Municipio cuenta con una población aproximada de 16,500 habitantes, por lo cual es importante que a través de estrategias como la de Academias Deportivas</w:t>
      </w:r>
      <w:r w:rsidR="00421E4B">
        <w:rPr>
          <w:rFonts w:ascii="Calibri" w:eastAsia="Calibri" w:hAnsi="Calibri" w:cs="Calibri"/>
          <w:i/>
          <w:iCs/>
        </w:rPr>
        <w:t>,</w:t>
      </w:r>
      <w:r w:rsidRPr="2A309CE1">
        <w:rPr>
          <w:rFonts w:ascii="Calibri" w:eastAsia="Calibri" w:hAnsi="Calibri" w:cs="Calibri"/>
          <w:i/>
          <w:iCs/>
        </w:rPr>
        <w:t xml:space="preserve"> podamos contribuir a la superación deportiva de los jóvenes de Gómez Farías y de esa manera prevenir situaciones de riesgo para los mismos, como la drogadicción y delincuencia organizada, por lo cual someto a su consideración el siguiente: - - - - - - - - - - - - - - - - - - - - - - - - - - - - - - - - - - - - - - - - - - - - - - - - - - - - - - - - - - - - - - - - - - - - - - - </w:t>
      </w:r>
      <w:r w:rsidR="00AF04D1" w:rsidRPr="2A309CE1">
        <w:rPr>
          <w:rFonts w:ascii="Calibri" w:eastAsia="Calibri" w:hAnsi="Calibri" w:cs="Calibri"/>
          <w:i/>
          <w:iCs/>
        </w:rPr>
        <w:t xml:space="preserve">- - - - - - - - - - - - - - - - - - - - - - - - - - - - - - - - - - - - - - - - - - - - - - - - - - - - - - - - - - - - - - - - - - - - - - - - - - - - - - </w:t>
      </w:r>
      <w:r w:rsidRPr="2A309CE1">
        <w:rPr>
          <w:rFonts w:ascii="Calibri" w:eastAsia="Calibri" w:hAnsi="Calibri" w:cs="Calibri"/>
          <w:i/>
          <w:iCs/>
        </w:rPr>
        <w:t>- -</w:t>
      </w:r>
      <w:r w:rsidRPr="2A309CE1">
        <w:rPr>
          <w:rFonts w:ascii="Calibri" w:eastAsia="Calibri" w:hAnsi="Calibri" w:cs="Calibri"/>
          <w:b/>
          <w:bCs/>
          <w:i/>
          <w:iCs/>
        </w:rPr>
        <w:t xml:space="preserve"> </w:t>
      </w:r>
      <w:r w:rsidRPr="2A309CE1">
        <w:rPr>
          <w:rFonts w:ascii="Calibri" w:eastAsia="Calibri" w:hAnsi="Calibri" w:cs="Calibri"/>
        </w:rPr>
        <w:t xml:space="preserve">- - - - - - - - - - - </w:t>
      </w:r>
      <w:r>
        <w:rPr>
          <w:rFonts w:ascii="Calibri" w:eastAsia="Calibri" w:hAnsi="Calibri" w:cs="Calibri"/>
        </w:rPr>
        <w:t xml:space="preserve">- - - - - - - - - - - - - - - </w:t>
      </w:r>
      <w:r w:rsidRPr="2A309CE1">
        <w:rPr>
          <w:rFonts w:ascii="Calibri" w:eastAsia="Calibri" w:hAnsi="Calibri" w:cs="Calibri"/>
        </w:rPr>
        <w:t xml:space="preserve">- - </w:t>
      </w:r>
      <w:r w:rsidR="004D38A1">
        <w:rPr>
          <w:rFonts w:ascii="Calibri" w:eastAsia="Calibri" w:hAnsi="Calibri" w:cs="Calibri"/>
        </w:rPr>
        <w:t xml:space="preserve">- - </w:t>
      </w:r>
      <w:r w:rsidRPr="2A309CE1">
        <w:rPr>
          <w:rFonts w:ascii="Calibri" w:eastAsia="Calibri" w:hAnsi="Calibri" w:cs="Calibri"/>
          <w:b/>
          <w:bCs/>
          <w:i/>
          <w:iCs/>
        </w:rPr>
        <w:t xml:space="preserve">PUNTO DE ACUERDO </w:t>
      </w:r>
      <w:r w:rsidRPr="2A309CE1">
        <w:rPr>
          <w:rFonts w:ascii="Calibri" w:eastAsia="Calibri" w:hAnsi="Calibri" w:cs="Calibri"/>
          <w:i/>
          <w:iCs/>
        </w:rPr>
        <w:t xml:space="preserve">- - - - - - - - - - - - - - - - - - - - - - - - - - - - - - - - - - - - - - - - - - - - - - - - - - - - - - - - - - - - - - - - - - - - - - - - - - - - - - - - - - - - - - - - - - - - - - - - - - - - - - - - - - - - </w:t>
      </w:r>
      <w:r w:rsidRPr="2A309CE1">
        <w:rPr>
          <w:rFonts w:ascii="Calibri" w:eastAsia="Calibri" w:hAnsi="Calibri" w:cs="Calibri"/>
          <w:b/>
          <w:bCs/>
          <w:i/>
          <w:iCs/>
        </w:rPr>
        <w:t xml:space="preserve">PRIMERO. </w:t>
      </w:r>
      <w:r w:rsidRPr="2A309CE1">
        <w:rPr>
          <w:rFonts w:ascii="Calibri" w:eastAsia="Calibri" w:hAnsi="Calibri" w:cs="Calibri"/>
          <w:i/>
          <w:iCs/>
        </w:rPr>
        <w:t xml:space="preserve">Se </w:t>
      </w:r>
      <w:r>
        <w:rPr>
          <w:rFonts w:ascii="Calibri" w:eastAsia="Calibri" w:hAnsi="Calibri" w:cs="Calibri"/>
          <w:i/>
          <w:iCs/>
        </w:rPr>
        <w:t>autorice</w:t>
      </w:r>
      <w:r w:rsidRPr="2A309CE1">
        <w:rPr>
          <w:rFonts w:ascii="Calibri" w:eastAsia="Calibri" w:hAnsi="Calibri" w:cs="Calibri"/>
          <w:i/>
          <w:iCs/>
        </w:rPr>
        <w:t xml:space="preserve"> la p</w:t>
      </w:r>
      <w:r w:rsidRPr="2A309CE1">
        <w:rPr>
          <w:i/>
          <w:iCs/>
          <w:color w:val="000000" w:themeColor="text1"/>
        </w:rPr>
        <w:t xml:space="preserve">articipación </w:t>
      </w:r>
      <w:r>
        <w:rPr>
          <w:i/>
          <w:iCs/>
          <w:color w:val="000000" w:themeColor="text1"/>
        </w:rPr>
        <w:t>del municipio de Gómez Farías, J</w:t>
      </w:r>
      <w:r w:rsidRPr="2A309CE1">
        <w:rPr>
          <w:i/>
          <w:iCs/>
          <w:color w:val="000000" w:themeColor="text1"/>
        </w:rPr>
        <w:t>alisco,</w:t>
      </w:r>
      <w:r>
        <w:rPr>
          <w:i/>
          <w:iCs/>
          <w:color w:val="000000" w:themeColor="text1"/>
        </w:rPr>
        <w:t xml:space="preserve"> </w:t>
      </w:r>
      <w:r w:rsidRPr="00861437">
        <w:rPr>
          <w:rFonts w:cstheme="minorHAnsi"/>
          <w:i/>
          <w:iCs/>
        </w:rPr>
        <w:t xml:space="preserve">en la estrategia denominada academias deportivas, </w:t>
      </w:r>
      <w:r w:rsidRPr="00861437">
        <w:rPr>
          <w:rFonts w:cstheme="minorHAnsi"/>
          <w:i/>
          <w:iCs/>
          <w:noProof/>
        </w:rPr>
        <w:drawing>
          <wp:inline distT="0" distB="0" distL="0" distR="0" wp14:anchorId="76DF408D" wp14:editId="6DBC5728">
            <wp:extent cx="3048" cy="3048"/>
            <wp:effectExtent l="0" t="0" r="0" b="0"/>
            <wp:docPr id="2" name="Picture 2579"/>
            <wp:cNvGraphicFramePr/>
            <a:graphic xmlns:a="http://schemas.openxmlformats.org/drawingml/2006/main">
              <a:graphicData uri="http://schemas.openxmlformats.org/drawingml/2006/picture">
                <pic:pic xmlns:pic="http://schemas.openxmlformats.org/drawingml/2006/picture">
                  <pic:nvPicPr>
                    <pic:cNvPr id="2579" name="Picture 2579"/>
                    <pic:cNvPicPr/>
                  </pic:nvPicPr>
                  <pic:blipFill>
                    <a:blip r:embed="rId6"/>
                    <a:stretch>
                      <a:fillRect/>
                    </a:stretch>
                  </pic:blipFill>
                  <pic:spPr>
                    <a:xfrm>
                      <a:off x="0" y="0"/>
                      <a:ext cx="3048" cy="3048"/>
                    </a:xfrm>
                    <a:prstGeom prst="rect">
                      <a:avLst/>
                    </a:prstGeom>
                  </pic:spPr>
                </pic:pic>
              </a:graphicData>
            </a:graphic>
          </wp:inline>
        </w:drawing>
      </w:r>
      <w:r w:rsidRPr="00861437">
        <w:rPr>
          <w:rFonts w:cstheme="minorHAnsi"/>
          <w:i/>
          <w:iCs/>
        </w:rPr>
        <w:t xml:space="preserve">espacios para la paz, ejercicio 2023, </w:t>
      </w:r>
      <w:r w:rsidRPr="00861437">
        <w:rPr>
          <w:rFonts w:eastAsia="Domine" w:cstheme="minorHAnsi"/>
          <w:i/>
          <w:iCs/>
        </w:rPr>
        <w:t>así como la firma del convenio de coordinación</w:t>
      </w:r>
      <w:r w:rsidRPr="00861437">
        <w:rPr>
          <w:rFonts w:cstheme="minorHAnsi"/>
          <w:i/>
          <w:iCs/>
        </w:rPr>
        <w:t xml:space="preserve"> con la Secretaría del Sistema de Asistencia Social del Gobierno del Estado de Jalisco.</w:t>
      </w:r>
      <w:r w:rsidRPr="00861437">
        <w:rPr>
          <w:rFonts w:eastAsia="Calibri" w:cstheme="minorHAnsi"/>
          <w:i/>
          <w:iCs/>
        </w:rPr>
        <w:t xml:space="preserve"> </w:t>
      </w:r>
      <w:r w:rsidRPr="2A309CE1">
        <w:rPr>
          <w:i/>
          <w:iCs/>
          <w:color w:val="000000" w:themeColor="text1"/>
        </w:rPr>
        <w:t xml:space="preserve">- - - - - - - - - - - - - - - - - - - - - - - - - - - - - - - - - - - </w:t>
      </w:r>
      <w:r w:rsidRPr="2A309CE1">
        <w:rPr>
          <w:rFonts w:ascii="Calibri" w:eastAsia="Calibri" w:hAnsi="Calibri" w:cs="Calibri"/>
          <w:i/>
          <w:iCs/>
        </w:rPr>
        <w:t>- -</w:t>
      </w:r>
      <w:r>
        <w:t xml:space="preserve"> </w:t>
      </w:r>
      <w:r w:rsidRPr="2A309CE1">
        <w:rPr>
          <w:rFonts w:ascii="Calibri" w:eastAsia="Calibri" w:hAnsi="Calibri" w:cs="Calibri"/>
          <w:i/>
          <w:iCs/>
        </w:rPr>
        <w:t>- - - - - - - - - - - - - - - - - - - - - - - - - - - - - - - - - - - - - - - - - - - -</w:t>
      </w:r>
      <w:r w:rsidRPr="2A309CE1">
        <w:rPr>
          <w:b/>
          <w:bCs/>
          <w:i/>
          <w:iCs/>
          <w:color w:val="000000" w:themeColor="text1"/>
        </w:rPr>
        <w:t>SEG</w:t>
      </w:r>
      <w:r>
        <w:rPr>
          <w:b/>
          <w:bCs/>
          <w:i/>
          <w:iCs/>
          <w:color w:val="000000" w:themeColor="text1"/>
        </w:rPr>
        <w:t>U</w:t>
      </w:r>
      <w:r w:rsidRPr="2A309CE1">
        <w:rPr>
          <w:b/>
          <w:bCs/>
          <w:i/>
          <w:iCs/>
          <w:color w:val="000000" w:themeColor="text1"/>
        </w:rPr>
        <w:t xml:space="preserve">NDO. </w:t>
      </w:r>
      <w:r w:rsidRPr="2A309CE1">
        <w:rPr>
          <w:rFonts w:ascii="Calibri" w:eastAsia="Calibri" w:hAnsi="Calibri" w:cs="Calibri"/>
          <w:i/>
          <w:iCs/>
        </w:rPr>
        <w:t>Notifíquese al Presidente Municipal</w:t>
      </w:r>
      <w:r>
        <w:rPr>
          <w:rFonts w:ascii="Calibri" w:eastAsia="Calibri" w:hAnsi="Calibri" w:cs="Calibri"/>
          <w:i/>
          <w:iCs/>
        </w:rPr>
        <w:t xml:space="preserve">, al Encargado de la Hacienda Municipal y al Director de Juventud y Deportes, </w:t>
      </w:r>
      <w:r w:rsidRPr="2A309CE1">
        <w:rPr>
          <w:rFonts w:ascii="Calibri" w:eastAsia="Calibri" w:hAnsi="Calibri" w:cs="Calibri"/>
          <w:i/>
          <w:iCs/>
        </w:rPr>
        <w:t>para los efectos administrativos y legales a que haya lugar.</w:t>
      </w:r>
      <w:r w:rsidRPr="2A309CE1">
        <w:rPr>
          <w:rFonts w:ascii="Calibri" w:eastAsia="Calibri" w:hAnsi="Calibri" w:cs="Calibri"/>
        </w:rPr>
        <w:t xml:space="preserve"> - - - - - - - - - - - - - - - - - - - - - - - - - - - - - - - - - - - - - - - - - - - - - - - - - - - - - - - - - - - - - - - - - - - - - - - - - - - - - - - - - - - - - - - - - - - - - - - - </w:t>
      </w:r>
    </w:p>
    <w:p w14:paraId="09B552BA" w14:textId="161B1D37" w:rsidR="00210D2C" w:rsidRPr="00E61895" w:rsidRDefault="007A4492" w:rsidP="00E87D75">
      <w:pPr>
        <w:spacing w:after="0" w:line="276" w:lineRule="auto"/>
        <w:jc w:val="both"/>
        <w:rPr>
          <w:rFonts w:ascii="Arial" w:hAnsi="Arial" w:cs="Arial"/>
          <w:sz w:val="28"/>
          <w:szCs w:val="28"/>
        </w:rPr>
      </w:pPr>
      <w:r w:rsidRPr="2A309CE1">
        <w:rPr>
          <w:rFonts w:ascii="Calibri" w:eastAsia="Calibri" w:hAnsi="Calibri" w:cs="Calibri"/>
          <w:b/>
          <w:bCs/>
          <w:i/>
          <w:iCs/>
        </w:rPr>
        <w:t xml:space="preserve">A T E N T A M E N T E. “2023, AÑO DEL BICENTENARIO DEL NACIMIENTO DEL ESTADO LIBRE Y SOBERANO DE JALISCO” </w:t>
      </w:r>
      <w:r w:rsidRPr="2A309CE1">
        <w:rPr>
          <w:rFonts w:ascii="Calibri" w:eastAsia="Calibri" w:hAnsi="Calibri" w:cs="Calibri"/>
          <w:i/>
          <w:iCs/>
        </w:rPr>
        <w:t xml:space="preserve">SAN SEBASTIÁN DEL SUR, MUNICIPIO DE GÓMEZ FARÍAS. A </w:t>
      </w:r>
      <w:r>
        <w:rPr>
          <w:rFonts w:ascii="Calibri" w:eastAsia="Calibri" w:hAnsi="Calibri" w:cs="Calibri"/>
          <w:i/>
          <w:iCs/>
        </w:rPr>
        <w:t>10</w:t>
      </w:r>
      <w:r w:rsidRPr="2A309CE1">
        <w:rPr>
          <w:rFonts w:ascii="Calibri" w:eastAsia="Calibri" w:hAnsi="Calibri" w:cs="Calibri"/>
          <w:i/>
          <w:iCs/>
        </w:rPr>
        <w:t xml:space="preserve"> de OCTUBRE DE 2023. FIRMA. C. </w:t>
      </w:r>
      <w:r>
        <w:rPr>
          <w:rFonts w:ascii="Calibri" w:eastAsia="Calibri" w:hAnsi="Calibri" w:cs="Calibri"/>
          <w:i/>
          <w:iCs/>
        </w:rPr>
        <w:t>JOSE JAIME DE LA CRUZ CANO</w:t>
      </w:r>
      <w:r w:rsidRPr="2A309CE1">
        <w:rPr>
          <w:rFonts w:ascii="Calibri" w:eastAsia="Calibri" w:hAnsi="Calibri" w:cs="Calibri"/>
          <w:i/>
          <w:iCs/>
        </w:rPr>
        <w:t xml:space="preserve">. </w:t>
      </w:r>
      <w:r>
        <w:rPr>
          <w:rFonts w:ascii="Calibri" w:eastAsia="Calibri" w:hAnsi="Calibri" w:cs="Calibri"/>
          <w:i/>
          <w:iCs/>
        </w:rPr>
        <w:t>REGIDOR</w:t>
      </w:r>
      <w:r w:rsidRPr="2A309CE1">
        <w:rPr>
          <w:rFonts w:ascii="Calibri" w:eastAsia="Calibri" w:hAnsi="Calibri" w:cs="Calibri"/>
          <w:i/>
          <w:iCs/>
        </w:rPr>
        <w:t>.</w:t>
      </w:r>
      <w:r w:rsidRPr="007A4492">
        <w:rPr>
          <w:rFonts w:ascii="Arial" w:hAnsi="Arial" w:cs="Arial"/>
          <w:sz w:val="28"/>
        </w:rPr>
        <w:t xml:space="preserve"> - - - - - - - - - - - - - </w:t>
      </w:r>
      <w:r w:rsidRPr="007A4492">
        <w:rPr>
          <w:rFonts w:ascii="Arial" w:hAnsi="Arial" w:cs="Arial"/>
          <w:bCs/>
          <w:sz w:val="28"/>
        </w:rPr>
        <w:t>- - - - - - - - - - - - - - - -</w:t>
      </w:r>
      <w:r w:rsidRPr="007A4492">
        <w:rPr>
          <w:rFonts w:ascii="Arial" w:hAnsi="Arial" w:cs="Arial"/>
          <w:sz w:val="28"/>
        </w:rPr>
        <w:t xml:space="preserve"> - - - - - - - - - - - - - - - - - - - - - - - - - - - - - - - - - - - - - - - - - - - - - - - - - - </w:t>
      </w:r>
      <w:r w:rsidRPr="007A4492">
        <w:rPr>
          <w:rFonts w:ascii="Arial" w:hAnsi="Arial" w:cs="Arial"/>
          <w:bCs/>
          <w:sz w:val="28"/>
        </w:rPr>
        <w:t>- - - - - - - - - - - - - - - -</w:t>
      </w:r>
      <w:r w:rsidRPr="007A4492">
        <w:rPr>
          <w:rFonts w:ascii="Arial" w:hAnsi="Arial" w:cs="Arial"/>
          <w:sz w:val="28"/>
        </w:rPr>
        <w:t xml:space="preserve"> - - - - - - - - - - - - - - - - - - - - - - - - - - </w:t>
      </w:r>
      <w:r w:rsidRPr="007A4492">
        <w:rPr>
          <w:rFonts w:ascii="Arial" w:hAnsi="Arial" w:cs="Arial"/>
          <w:bCs/>
          <w:sz w:val="28"/>
        </w:rPr>
        <w:t xml:space="preserve">- - - - - - - - - - - </w:t>
      </w:r>
      <w:r>
        <w:rPr>
          <w:rFonts w:ascii="Arial" w:hAnsi="Arial" w:cs="Arial"/>
          <w:bCs/>
          <w:sz w:val="28"/>
        </w:rPr>
        <w:t>Secretario General, Lucía To</w:t>
      </w:r>
      <w:r w:rsidR="00CD3590">
        <w:rPr>
          <w:rFonts w:ascii="Arial" w:hAnsi="Arial" w:cs="Arial"/>
          <w:bCs/>
          <w:sz w:val="28"/>
        </w:rPr>
        <w:t xml:space="preserve">scano Victorio. Alguna pregunta, por favor levanten su mano por la afirmativa para este punto…gracias, </w:t>
      </w:r>
      <w:r w:rsidR="00CD3590" w:rsidRPr="00CD3590">
        <w:rPr>
          <w:rFonts w:ascii="Arial" w:hAnsi="Arial" w:cs="Arial"/>
          <w:b/>
          <w:bCs/>
          <w:sz w:val="28"/>
        </w:rPr>
        <w:t>aprobado por unanimidad</w:t>
      </w:r>
      <w:r w:rsidR="00210D2C">
        <w:rPr>
          <w:rFonts w:ascii="Arial" w:hAnsi="Arial" w:cs="Arial"/>
          <w:b/>
          <w:bCs/>
          <w:sz w:val="28"/>
        </w:rPr>
        <w:t xml:space="preserve">. </w:t>
      </w:r>
      <w:r w:rsidR="00210D2C" w:rsidRPr="00EF6BFD">
        <w:rPr>
          <w:rFonts w:ascii="Microsoft New Tai Lue" w:hAnsi="Microsoft New Tai Lue" w:cs="Microsoft New Tai Lue"/>
          <w:sz w:val="28"/>
          <w:szCs w:val="28"/>
        </w:rPr>
        <w:t>Quedando la votación de la siguiente manera:</w:t>
      </w:r>
      <w:r w:rsidR="00210D2C">
        <w:rPr>
          <w:rFonts w:ascii="Microsoft New Tai Lue" w:hAnsi="Microsoft New Tai Lue" w:cs="Microsoft New Tai Lue"/>
          <w:sz w:val="28"/>
          <w:szCs w:val="28"/>
        </w:rPr>
        <w:t xml:space="preserve"> </w:t>
      </w:r>
      <w:r w:rsidR="00210D2C" w:rsidRPr="00E72D57">
        <w:rPr>
          <w:rFonts w:ascii="Arial" w:hAnsi="Arial" w:cs="Arial"/>
          <w:sz w:val="28"/>
          <w:szCs w:val="28"/>
        </w:rPr>
        <w:t xml:space="preserve">- - - - - - - - - - - - - - </w:t>
      </w:r>
      <w:r w:rsidR="00210D2C" w:rsidRPr="00E72D57">
        <w:rPr>
          <w:rFonts w:ascii="Arial" w:hAnsi="Arial" w:cs="Arial"/>
          <w:iCs/>
          <w:noProof/>
          <w:sz w:val="28"/>
          <w:szCs w:val="28"/>
        </w:rPr>
        <w:t xml:space="preserve">- - - - - - - - </w:t>
      </w:r>
      <w:r w:rsidR="00210D2C">
        <w:rPr>
          <w:rFonts w:ascii="Arial" w:hAnsi="Arial" w:cs="Arial"/>
          <w:iCs/>
          <w:noProof/>
          <w:sz w:val="28"/>
          <w:szCs w:val="28"/>
        </w:rPr>
        <w:t xml:space="preserve">- - - - - - - - - - - - - - - - </w:t>
      </w:r>
      <w:r w:rsidR="00210D2C" w:rsidRPr="00E72D57">
        <w:rPr>
          <w:rFonts w:ascii="Arial" w:hAnsi="Arial" w:cs="Arial"/>
          <w:sz w:val="28"/>
          <w:szCs w:val="28"/>
        </w:rPr>
        <w:t xml:space="preserve">- - - </w:t>
      </w:r>
      <w:r w:rsidR="00210D2C" w:rsidRPr="00E72D57">
        <w:rPr>
          <w:rFonts w:ascii="Arial" w:hAnsi="Arial" w:cs="Arial"/>
          <w:iCs/>
          <w:noProof/>
          <w:sz w:val="28"/>
          <w:szCs w:val="28"/>
        </w:rPr>
        <w:t>- - - - - - - - - - - - - - - -</w:t>
      </w:r>
      <w:r w:rsidR="00210D2C">
        <w:rPr>
          <w:rFonts w:ascii="Arial" w:hAnsi="Arial" w:cs="Arial"/>
          <w:iCs/>
          <w:noProof/>
          <w:sz w:val="28"/>
          <w:szCs w:val="28"/>
        </w:rPr>
        <w:t xml:space="preserve"> </w:t>
      </w:r>
      <w:r w:rsidR="00210D2C" w:rsidRPr="00E72D57">
        <w:rPr>
          <w:rFonts w:ascii="Arial" w:hAnsi="Arial" w:cs="Arial"/>
          <w:sz w:val="28"/>
          <w:szCs w:val="28"/>
        </w:rPr>
        <w:t>- - - -</w:t>
      </w:r>
    </w:p>
    <w:p w14:paraId="0C3364D8" w14:textId="77777777" w:rsidR="00210D2C" w:rsidRPr="000C0CC6" w:rsidRDefault="00210D2C" w:rsidP="00210D2C">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2AB05995" w14:textId="49817A2F" w:rsidR="00210D2C" w:rsidRPr="000C0CC6" w:rsidRDefault="00210D2C" w:rsidP="00210D2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4A697BED" w14:textId="07393F02" w:rsidR="00210D2C" w:rsidRPr="000C0CC6" w:rsidRDefault="00210D2C" w:rsidP="00210D2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4BC401EC" w14:textId="77777777" w:rsidR="00210D2C" w:rsidRDefault="00210D2C" w:rsidP="00210D2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w:t>
      </w:r>
    </w:p>
    <w:p w14:paraId="398A97DF" w14:textId="77777777" w:rsidR="00210D2C" w:rsidRPr="000C0CC6" w:rsidRDefault="00210D2C" w:rsidP="00210D2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14F11763" w14:textId="77777777" w:rsidR="00210D2C" w:rsidRPr="000C0CC6" w:rsidRDefault="00210D2C" w:rsidP="00210D2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01AEE7C" w14:textId="77777777" w:rsidR="00210D2C" w:rsidRPr="000C0CC6" w:rsidRDefault="00210D2C" w:rsidP="00210D2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243BC365" w14:textId="77777777" w:rsidR="00210D2C" w:rsidRPr="000C0CC6" w:rsidRDefault="00210D2C" w:rsidP="00210D2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23C3C3F3" w14:textId="3A32F2B7" w:rsidR="00210D2C" w:rsidRPr="000C0CC6" w:rsidRDefault="00210D2C" w:rsidP="00210D2C">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w:t>
      </w:r>
    </w:p>
    <w:p w14:paraId="2841035E" w14:textId="59D7DD88" w:rsidR="00210D2C" w:rsidRDefault="00210D2C" w:rsidP="00210D2C">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00E87D75">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612AE891" w14:textId="12439462" w:rsidR="00210D2C" w:rsidRPr="005F28C1" w:rsidRDefault="00210D2C" w:rsidP="00210D2C">
      <w:pPr>
        <w:tabs>
          <w:tab w:val="center" w:pos="4419"/>
          <w:tab w:val="left" w:pos="6058"/>
        </w:tabs>
        <w:spacing w:line="240" w:lineRule="auto"/>
        <w:contextualSpacing/>
        <w:jc w:val="both"/>
        <w:rPr>
          <w:rFonts w:ascii="Arial" w:hAnsi="Arial" w:cs="Arial"/>
          <w:b/>
          <w:bCs/>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r>
        <w:rPr>
          <w:rFonts w:ascii="Arial" w:hAnsi="Arial" w:cs="Arial"/>
          <w:b/>
          <w:bCs/>
          <w:sz w:val="28"/>
        </w:rPr>
        <w:t xml:space="preserve"> </w:t>
      </w:r>
      <w:r w:rsidRPr="005F28C1">
        <w:rPr>
          <w:rFonts w:ascii="Arial" w:eastAsia="Times New Roman" w:hAnsi="Arial" w:cs="Arial"/>
          <w:snapToGrid w:val="0"/>
          <w:sz w:val="28"/>
          <w:szCs w:val="28"/>
          <w:lang w:eastAsia="es-ES"/>
        </w:rPr>
        <w:t xml:space="preserve">Por lo anterior es que es procedente el siguiente punto de acuerdo: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 - - - -</w:t>
      </w:r>
      <w:r>
        <w:rPr>
          <w:rFonts w:ascii="Arial" w:eastAsia="Times New Roman" w:hAnsi="Arial" w:cs="Arial"/>
          <w:snapToGrid w:val="0"/>
          <w:sz w:val="28"/>
          <w:szCs w:val="28"/>
          <w:lang w:eastAsia="es-ES"/>
        </w:rPr>
        <w:t xml:space="preserve"> - - - - - - - - - - - - -</w:t>
      </w:r>
      <w:r w:rsidRPr="005F28C1">
        <w:rPr>
          <w:rFonts w:ascii="Arial" w:eastAsia="Times New Roman" w:hAnsi="Arial" w:cs="Arial"/>
          <w:b/>
          <w:snapToGrid w:val="0"/>
          <w:sz w:val="28"/>
          <w:szCs w:val="28"/>
          <w:lang w:eastAsia="es-ES"/>
        </w:rPr>
        <w:t xml:space="preserve"> ACUERDO 00</w:t>
      </w:r>
      <w:r>
        <w:rPr>
          <w:rFonts w:ascii="Arial" w:eastAsia="Times New Roman" w:hAnsi="Arial" w:cs="Arial"/>
          <w:b/>
          <w:snapToGrid w:val="0"/>
          <w:sz w:val="28"/>
          <w:szCs w:val="28"/>
          <w:lang w:eastAsia="es-ES"/>
        </w:rPr>
        <w:t>2</w:t>
      </w:r>
      <w:r w:rsidRPr="005F28C1">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10</w:t>
      </w:r>
      <w:r w:rsidRPr="005F28C1">
        <w:rPr>
          <w:rFonts w:ascii="Arial" w:eastAsia="Times New Roman" w:hAnsi="Arial" w:cs="Arial"/>
          <w:b/>
          <w:snapToGrid w:val="0"/>
          <w:sz w:val="28"/>
          <w:szCs w:val="28"/>
          <w:lang w:eastAsia="es-ES"/>
        </w:rPr>
        <w:t xml:space="preserve">/2023 </w:t>
      </w:r>
      <w:r w:rsidRPr="005F28C1">
        <w:rPr>
          <w:rFonts w:ascii="Arial" w:eastAsia="Times New Roman" w:hAnsi="Arial" w:cs="Arial"/>
          <w:snapToGrid w:val="0"/>
          <w:sz w:val="28"/>
          <w:szCs w:val="28"/>
          <w:lang w:eastAsia="es-ES"/>
        </w:rPr>
        <w:t xml:space="preserve">- - - - - - - - - - - -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w:t>
      </w:r>
    </w:p>
    <w:p w14:paraId="16709AB4" w14:textId="6CA1AA53" w:rsidR="00930B1C" w:rsidRPr="007A4492" w:rsidRDefault="00BC193C" w:rsidP="00210D2C">
      <w:pPr>
        <w:spacing w:after="0"/>
        <w:jc w:val="both"/>
        <w:rPr>
          <w:rFonts w:ascii="Arial" w:eastAsia="Calibri" w:hAnsi="Arial" w:cs="Arial"/>
          <w:i/>
          <w:iCs/>
          <w:sz w:val="28"/>
        </w:rPr>
      </w:pPr>
      <w:r w:rsidRPr="00BC193C">
        <w:rPr>
          <w:rFonts w:ascii="Arial" w:eastAsia="Calibri" w:hAnsi="Arial" w:cs="Arial"/>
          <w:b/>
          <w:bCs/>
          <w:sz w:val="28"/>
          <w:szCs w:val="28"/>
        </w:rPr>
        <w:lastRenderedPageBreak/>
        <w:t>PRIMERO.</w:t>
      </w:r>
      <w:r w:rsidRPr="00BC193C">
        <w:rPr>
          <w:rFonts w:ascii="Arial" w:eastAsia="Calibri" w:hAnsi="Arial" w:cs="Arial"/>
          <w:b/>
          <w:bCs/>
          <w:i/>
          <w:iCs/>
          <w:sz w:val="28"/>
          <w:szCs w:val="28"/>
        </w:rPr>
        <w:t xml:space="preserve"> </w:t>
      </w:r>
      <w:r w:rsidRPr="00BC193C">
        <w:rPr>
          <w:rFonts w:ascii="Arial" w:eastAsia="Calibri" w:hAnsi="Arial" w:cs="Arial"/>
          <w:i/>
          <w:iCs/>
          <w:sz w:val="28"/>
          <w:szCs w:val="28"/>
        </w:rPr>
        <w:t>Se autori</w:t>
      </w:r>
      <w:r>
        <w:rPr>
          <w:rFonts w:ascii="Arial" w:eastAsia="Calibri" w:hAnsi="Arial" w:cs="Arial"/>
          <w:i/>
          <w:iCs/>
          <w:sz w:val="28"/>
          <w:szCs w:val="28"/>
        </w:rPr>
        <w:t>za</w:t>
      </w:r>
      <w:r w:rsidRPr="00BC193C">
        <w:rPr>
          <w:rFonts w:ascii="Arial" w:eastAsia="Calibri" w:hAnsi="Arial" w:cs="Arial"/>
          <w:i/>
          <w:iCs/>
          <w:sz w:val="28"/>
          <w:szCs w:val="28"/>
        </w:rPr>
        <w:t xml:space="preserve"> la p</w:t>
      </w:r>
      <w:r w:rsidRPr="00BC193C">
        <w:rPr>
          <w:rFonts w:ascii="Arial" w:hAnsi="Arial" w:cs="Arial"/>
          <w:i/>
          <w:iCs/>
          <w:color w:val="000000" w:themeColor="text1"/>
          <w:sz w:val="28"/>
          <w:szCs w:val="28"/>
        </w:rPr>
        <w:t xml:space="preserve">articipación del municipio de Gómez Farías, Jalisco, </w:t>
      </w:r>
      <w:r w:rsidRPr="00BC193C">
        <w:rPr>
          <w:rFonts w:ascii="Arial" w:hAnsi="Arial" w:cs="Arial"/>
          <w:i/>
          <w:iCs/>
          <w:sz w:val="28"/>
          <w:szCs w:val="28"/>
        </w:rPr>
        <w:t xml:space="preserve">en la </w:t>
      </w:r>
      <w:r>
        <w:rPr>
          <w:rFonts w:ascii="Arial" w:hAnsi="Arial" w:cs="Arial"/>
          <w:i/>
          <w:iCs/>
          <w:sz w:val="28"/>
          <w:szCs w:val="28"/>
        </w:rPr>
        <w:t>E</w:t>
      </w:r>
      <w:r w:rsidRPr="00BC193C">
        <w:rPr>
          <w:rFonts w:ascii="Arial" w:hAnsi="Arial" w:cs="Arial"/>
          <w:i/>
          <w:iCs/>
          <w:sz w:val="28"/>
          <w:szCs w:val="28"/>
        </w:rPr>
        <w:t xml:space="preserve">strategia denominada </w:t>
      </w:r>
      <w:r>
        <w:rPr>
          <w:rFonts w:ascii="Arial" w:hAnsi="Arial" w:cs="Arial"/>
          <w:i/>
          <w:iCs/>
          <w:sz w:val="28"/>
          <w:szCs w:val="28"/>
        </w:rPr>
        <w:t>A</w:t>
      </w:r>
      <w:r w:rsidRPr="00BC193C">
        <w:rPr>
          <w:rFonts w:ascii="Arial" w:hAnsi="Arial" w:cs="Arial"/>
          <w:i/>
          <w:iCs/>
          <w:sz w:val="28"/>
          <w:szCs w:val="28"/>
        </w:rPr>
        <w:t xml:space="preserve">cademias </w:t>
      </w:r>
      <w:r>
        <w:rPr>
          <w:rFonts w:ascii="Arial" w:hAnsi="Arial" w:cs="Arial"/>
          <w:i/>
          <w:iCs/>
          <w:sz w:val="28"/>
          <w:szCs w:val="28"/>
        </w:rPr>
        <w:t>D</w:t>
      </w:r>
      <w:r w:rsidRPr="00BC193C">
        <w:rPr>
          <w:rFonts w:ascii="Arial" w:hAnsi="Arial" w:cs="Arial"/>
          <w:i/>
          <w:iCs/>
          <w:sz w:val="28"/>
          <w:szCs w:val="28"/>
        </w:rPr>
        <w:t xml:space="preserve">eportivas, </w:t>
      </w:r>
      <w:r w:rsidRPr="00BC193C">
        <w:rPr>
          <w:rFonts w:ascii="Arial" w:hAnsi="Arial" w:cs="Arial"/>
          <w:i/>
          <w:iCs/>
          <w:noProof/>
          <w:sz w:val="28"/>
          <w:szCs w:val="28"/>
        </w:rPr>
        <w:drawing>
          <wp:inline distT="0" distB="0" distL="0" distR="0" wp14:anchorId="69B4D0A0" wp14:editId="58B47EDD">
            <wp:extent cx="3048" cy="3048"/>
            <wp:effectExtent l="0" t="0" r="0" b="0"/>
            <wp:docPr id="4" name="Picture 2579"/>
            <wp:cNvGraphicFramePr/>
            <a:graphic xmlns:a="http://schemas.openxmlformats.org/drawingml/2006/main">
              <a:graphicData uri="http://schemas.openxmlformats.org/drawingml/2006/picture">
                <pic:pic xmlns:pic="http://schemas.openxmlformats.org/drawingml/2006/picture">
                  <pic:nvPicPr>
                    <pic:cNvPr id="2579" name="Picture 2579"/>
                    <pic:cNvPicPr/>
                  </pic:nvPicPr>
                  <pic:blipFill>
                    <a:blip r:embed="rId6"/>
                    <a:stretch>
                      <a:fillRect/>
                    </a:stretch>
                  </pic:blipFill>
                  <pic:spPr>
                    <a:xfrm>
                      <a:off x="0" y="0"/>
                      <a:ext cx="3048" cy="3048"/>
                    </a:xfrm>
                    <a:prstGeom prst="rect">
                      <a:avLst/>
                    </a:prstGeom>
                  </pic:spPr>
                </pic:pic>
              </a:graphicData>
            </a:graphic>
          </wp:inline>
        </w:drawing>
      </w:r>
      <w:r>
        <w:rPr>
          <w:rFonts w:ascii="Arial" w:hAnsi="Arial" w:cs="Arial"/>
          <w:i/>
          <w:iCs/>
          <w:sz w:val="28"/>
          <w:szCs w:val="28"/>
        </w:rPr>
        <w:t>E</w:t>
      </w:r>
      <w:r w:rsidRPr="00BC193C">
        <w:rPr>
          <w:rFonts w:ascii="Arial" w:hAnsi="Arial" w:cs="Arial"/>
          <w:i/>
          <w:iCs/>
          <w:sz w:val="28"/>
          <w:szCs w:val="28"/>
        </w:rPr>
        <w:t xml:space="preserve">spacios para la </w:t>
      </w:r>
      <w:r>
        <w:rPr>
          <w:rFonts w:ascii="Arial" w:hAnsi="Arial" w:cs="Arial"/>
          <w:i/>
          <w:iCs/>
          <w:sz w:val="28"/>
          <w:szCs w:val="28"/>
        </w:rPr>
        <w:t>P</w:t>
      </w:r>
      <w:r w:rsidRPr="00BC193C">
        <w:rPr>
          <w:rFonts w:ascii="Arial" w:hAnsi="Arial" w:cs="Arial"/>
          <w:i/>
          <w:iCs/>
          <w:sz w:val="28"/>
          <w:szCs w:val="28"/>
        </w:rPr>
        <w:t xml:space="preserve">az, </w:t>
      </w:r>
      <w:r>
        <w:rPr>
          <w:rFonts w:ascii="Arial" w:hAnsi="Arial" w:cs="Arial"/>
          <w:i/>
          <w:iCs/>
          <w:sz w:val="28"/>
          <w:szCs w:val="28"/>
        </w:rPr>
        <w:t>E</w:t>
      </w:r>
      <w:r w:rsidRPr="00BC193C">
        <w:rPr>
          <w:rFonts w:ascii="Arial" w:hAnsi="Arial" w:cs="Arial"/>
          <w:i/>
          <w:iCs/>
          <w:sz w:val="28"/>
          <w:szCs w:val="28"/>
        </w:rPr>
        <w:t xml:space="preserve">jercicio 2023, </w:t>
      </w:r>
      <w:r w:rsidRPr="00BC193C">
        <w:rPr>
          <w:rFonts w:ascii="Arial" w:eastAsia="Domine" w:hAnsi="Arial" w:cs="Arial"/>
          <w:i/>
          <w:iCs/>
          <w:sz w:val="28"/>
          <w:szCs w:val="28"/>
        </w:rPr>
        <w:t>así como la firma del convenio de coordinación</w:t>
      </w:r>
      <w:r w:rsidRPr="00BC193C">
        <w:rPr>
          <w:rFonts w:ascii="Arial" w:hAnsi="Arial" w:cs="Arial"/>
          <w:i/>
          <w:iCs/>
          <w:sz w:val="28"/>
          <w:szCs w:val="28"/>
        </w:rPr>
        <w:t xml:space="preserve"> con la Secretaría del Sistema de Asistencia Social del Gobierno del Estado de Jalisco.</w:t>
      </w:r>
      <w:r w:rsidRPr="00BC193C">
        <w:rPr>
          <w:rFonts w:ascii="Arial" w:eastAsia="Calibri" w:hAnsi="Arial" w:cs="Arial"/>
          <w:i/>
          <w:iCs/>
          <w:sz w:val="28"/>
          <w:szCs w:val="28"/>
        </w:rPr>
        <w:t xml:space="preserve"> </w:t>
      </w:r>
      <w:r w:rsidRPr="00BC193C">
        <w:rPr>
          <w:rFonts w:ascii="Arial" w:hAnsi="Arial" w:cs="Arial"/>
          <w:i/>
          <w:iCs/>
          <w:color w:val="000000" w:themeColor="text1"/>
          <w:sz w:val="28"/>
          <w:szCs w:val="28"/>
        </w:rPr>
        <w:t xml:space="preserve">- - - - - - - - - - - - - - - - - - - - - - - - - - - - - - - - - - - </w:t>
      </w:r>
      <w:r w:rsidRPr="00BC193C">
        <w:rPr>
          <w:rFonts w:ascii="Arial" w:eastAsia="Calibri" w:hAnsi="Arial" w:cs="Arial"/>
          <w:i/>
          <w:iCs/>
          <w:sz w:val="28"/>
          <w:szCs w:val="28"/>
        </w:rPr>
        <w:t>- -</w:t>
      </w:r>
      <w:r w:rsidRPr="00BC193C">
        <w:rPr>
          <w:rFonts w:ascii="Arial" w:hAnsi="Arial" w:cs="Arial"/>
          <w:sz w:val="28"/>
          <w:szCs w:val="28"/>
        </w:rPr>
        <w:t xml:space="preserve"> </w:t>
      </w:r>
      <w:r w:rsidRPr="00BC193C">
        <w:rPr>
          <w:rFonts w:ascii="Arial" w:eastAsia="Calibri" w:hAnsi="Arial" w:cs="Arial"/>
          <w:i/>
          <w:iCs/>
          <w:sz w:val="28"/>
          <w:szCs w:val="28"/>
        </w:rPr>
        <w:t>- - - - - - - - - - - - - - - - - - - - - - - - - - - - - - - - - - - - - - - - - - - -</w:t>
      </w:r>
      <w:r>
        <w:rPr>
          <w:rFonts w:ascii="Arial" w:eastAsia="Calibri" w:hAnsi="Arial" w:cs="Arial"/>
          <w:i/>
          <w:iCs/>
          <w:sz w:val="28"/>
          <w:szCs w:val="28"/>
        </w:rPr>
        <w:t xml:space="preserve"> </w:t>
      </w:r>
      <w:r w:rsidRPr="00BC193C">
        <w:rPr>
          <w:rFonts w:ascii="Arial" w:hAnsi="Arial" w:cs="Arial"/>
          <w:i/>
          <w:iCs/>
          <w:color w:val="000000" w:themeColor="text1"/>
          <w:sz w:val="28"/>
          <w:szCs w:val="28"/>
        </w:rPr>
        <w:t xml:space="preserve">- - - - - - - - - </w:t>
      </w:r>
      <w:r w:rsidRPr="00BC193C">
        <w:rPr>
          <w:rFonts w:ascii="Arial" w:eastAsia="Calibri" w:hAnsi="Arial" w:cs="Arial"/>
          <w:i/>
          <w:iCs/>
          <w:sz w:val="28"/>
          <w:szCs w:val="28"/>
        </w:rPr>
        <w:t>- -</w:t>
      </w:r>
      <w:r w:rsidRPr="00BC193C">
        <w:rPr>
          <w:rFonts w:ascii="Arial" w:hAnsi="Arial" w:cs="Arial"/>
          <w:sz w:val="28"/>
          <w:szCs w:val="28"/>
        </w:rPr>
        <w:t xml:space="preserve"> </w:t>
      </w:r>
      <w:r w:rsidRPr="00BC193C">
        <w:rPr>
          <w:rFonts w:ascii="Arial" w:eastAsia="Calibri" w:hAnsi="Arial" w:cs="Arial"/>
          <w:i/>
          <w:iCs/>
          <w:sz w:val="28"/>
          <w:szCs w:val="28"/>
        </w:rPr>
        <w:t>- - - - - - - -</w:t>
      </w:r>
      <w:r w:rsidRPr="00BC193C">
        <w:rPr>
          <w:rFonts w:ascii="Arial" w:hAnsi="Arial" w:cs="Arial"/>
          <w:b/>
          <w:bCs/>
          <w:color w:val="000000" w:themeColor="text1"/>
          <w:sz w:val="28"/>
          <w:szCs w:val="28"/>
        </w:rPr>
        <w:t>SEGUNDO.</w:t>
      </w:r>
      <w:r w:rsidRPr="00BC193C">
        <w:rPr>
          <w:rFonts w:ascii="Arial" w:hAnsi="Arial" w:cs="Arial"/>
          <w:b/>
          <w:bCs/>
          <w:i/>
          <w:iCs/>
          <w:color w:val="000000" w:themeColor="text1"/>
          <w:sz w:val="28"/>
          <w:szCs w:val="28"/>
        </w:rPr>
        <w:t xml:space="preserve"> </w:t>
      </w:r>
      <w:r w:rsidRPr="00BC193C">
        <w:rPr>
          <w:rFonts w:ascii="Arial" w:eastAsia="Calibri" w:hAnsi="Arial" w:cs="Arial"/>
          <w:i/>
          <w:iCs/>
          <w:sz w:val="28"/>
          <w:szCs w:val="28"/>
        </w:rPr>
        <w:t>Notifíquese al Presidente Municipal, al Encargado de la Hacienda Municipal</w:t>
      </w:r>
      <w:r w:rsidR="00303DD3">
        <w:rPr>
          <w:rFonts w:ascii="Arial" w:eastAsia="Calibri" w:hAnsi="Arial" w:cs="Arial"/>
          <w:i/>
          <w:iCs/>
          <w:sz w:val="28"/>
          <w:szCs w:val="28"/>
        </w:rPr>
        <w:t xml:space="preserve">, </w:t>
      </w:r>
      <w:r w:rsidR="00824BA8">
        <w:rPr>
          <w:rFonts w:ascii="Arial" w:eastAsia="Calibri" w:hAnsi="Arial" w:cs="Arial"/>
          <w:i/>
          <w:iCs/>
          <w:sz w:val="28"/>
          <w:szCs w:val="28"/>
        </w:rPr>
        <w:t>Síndico</w:t>
      </w:r>
      <w:r w:rsidR="00303DD3">
        <w:rPr>
          <w:rFonts w:ascii="Arial" w:eastAsia="Calibri" w:hAnsi="Arial" w:cs="Arial"/>
          <w:i/>
          <w:iCs/>
          <w:sz w:val="28"/>
          <w:szCs w:val="28"/>
        </w:rPr>
        <w:t xml:space="preserve"> Municipal</w:t>
      </w:r>
      <w:r w:rsidRPr="00BC193C">
        <w:rPr>
          <w:rFonts w:ascii="Arial" w:eastAsia="Calibri" w:hAnsi="Arial" w:cs="Arial"/>
          <w:i/>
          <w:iCs/>
          <w:sz w:val="28"/>
          <w:szCs w:val="28"/>
        </w:rPr>
        <w:t xml:space="preserve"> y al Director de Juventud y Deportes, para los efectos administrativos y legales a que haya lugar.</w:t>
      </w:r>
      <w:r w:rsidRPr="00BC193C">
        <w:rPr>
          <w:rFonts w:ascii="Arial" w:eastAsia="Calibri" w:hAnsi="Arial" w:cs="Arial"/>
          <w:sz w:val="28"/>
          <w:szCs w:val="28"/>
        </w:rPr>
        <w:t xml:space="preserve"> - - - - - - - - - - - - - - - - - - - - - - - - - - - - - - - - - - - - - - - - - - - - - - - - - - - - - - - - - - - - - - - - - - - - - - - - - - - - - - - - - - - - - - - - - - - - - - - -</w:t>
      </w:r>
      <w:r w:rsidRPr="2A309CE1">
        <w:rPr>
          <w:rFonts w:ascii="Calibri" w:eastAsia="Calibri" w:hAnsi="Calibri" w:cs="Calibri"/>
        </w:rPr>
        <w:t xml:space="preserve"> </w:t>
      </w:r>
      <w:r w:rsidR="007A4492" w:rsidRPr="007A4492">
        <w:rPr>
          <w:rFonts w:ascii="Arial" w:hAnsi="Arial" w:cs="Arial"/>
          <w:bCs/>
          <w:sz w:val="28"/>
        </w:rPr>
        <w:t>- - - - -</w:t>
      </w:r>
      <w:r w:rsidR="007A4492" w:rsidRPr="007A4492">
        <w:rPr>
          <w:rFonts w:ascii="Arial" w:hAnsi="Arial" w:cs="Arial"/>
          <w:sz w:val="28"/>
        </w:rPr>
        <w:t xml:space="preserve"> - - - - - - - - - - </w:t>
      </w:r>
    </w:p>
    <w:p w14:paraId="0B95133B" w14:textId="16E40D2F" w:rsidR="001B13F5" w:rsidRDefault="00CD3590" w:rsidP="001B13F5">
      <w:pPr>
        <w:spacing w:after="0"/>
        <w:jc w:val="both"/>
        <w:rPr>
          <w:rFonts w:ascii="Arial" w:hAnsi="Arial" w:cs="Arial"/>
          <w:sz w:val="28"/>
        </w:rPr>
      </w:pPr>
      <w:r>
        <w:rPr>
          <w:rFonts w:ascii="Arial" w:hAnsi="Arial" w:cs="Arial"/>
          <w:sz w:val="28"/>
        </w:rPr>
        <w:t>Como ya agotamos todos los puntos para esta sesión de cabildo, le solicito presidente realice la clausura de la misma.</w:t>
      </w:r>
      <w:r w:rsidRPr="00CD3590">
        <w:rPr>
          <w:rFonts w:ascii="Arial" w:hAnsi="Arial" w:cs="Arial"/>
          <w:bCs/>
          <w:sz w:val="28"/>
        </w:rPr>
        <w:t xml:space="preserve"> </w:t>
      </w:r>
      <w:r w:rsidRPr="007A4492">
        <w:rPr>
          <w:rFonts w:ascii="Arial" w:hAnsi="Arial" w:cs="Arial"/>
          <w:bCs/>
          <w:sz w:val="28"/>
        </w:rPr>
        <w:t>- - - - -</w:t>
      </w:r>
      <w:r w:rsidRPr="007A4492">
        <w:rPr>
          <w:rFonts w:ascii="Arial" w:hAnsi="Arial" w:cs="Arial"/>
          <w:sz w:val="28"/>
        </w:rPr>
        <w:t xml:space="preserve"> - - - - - - - - - - - - - - - - - - - - - - - - - - - - - - - - - - - - - - - - - - - - - - - - - - </w:t>
      </w:r>
      <w:r w:rsidRPr="007A4492">
        <w:rPr>
          <w:rFonts w:ascii="Arial" w:hAnsi="Arial" w:cs="Arial"/>
          <w:bCs/>
          <w:sz w:val="28"/>
        </w:rPr>
        <w:t>- - - - - - - - - - - - - - - -</w:t>
      </w:r>
      <w:r w:rsidRPr="007A4492">
        <w:rPr>
          <w:rFonts w:ascii="Arial" w:hAnsi="Arial" w:cs="Arial"/>
          <w:sz w:val="28"/>
        </w:rPr>
        <w:t xml:space="preserve"> - - - - - </w:t>
      </w:r>
      <w:r w:rsidR="007A4492" w:rsidRPr="007A4492">
        <w:rPr>
          <w:rFonts w:ascii="Arial" w:hAnsi="Arial" w:cs="Arial"/>
          <w:sz w:val="28"/>
        </w:rPr>
        <w:t xml:space="preserve">- - - - - - - - </w:t>
      </w:r>
      <w:r w:rsidRPr="007A4492">
        <w:rPr>
          <w:rFonts w:ascii="Arial" w:hAnsi="Arial" w:cs="Arial"/>
          <w:sz w:val="28"/>
        </w:rPr>
        <w:t xml:space="preserve">- - - - - - - - - - - - - </w:t>
      </w:r>
      <w:r w:rsidRPr="007A4492">
        <w:rPr>
          <w:rFonts w:ascii="Arial" w:hAnsi="Arial" w:cs="Arial"/>
          <w:bCs/>
          <w:sz w:val="28"/>
        </w:rPr>
        <w:t>- - - - -</w:t>
      </w:r>
      <w:r w:rsidR="001B13F5">
        <w:rPr>
          <w:rFonts w:ascii="Arial" w:hAnsi="Arial" w:cs="Arial"/>
          <w:bCs/>
          <w:sz w:val="28"/>
        </w:rPr>
        <w:t xml:space="preserve"> </w:t>
      </w:r>
      <w:r w:rsidR="001B13F5" w:rsidRPr="007A4492">
        <w:rPr>
          <w:rFonts w:ascii="Arial" w:hAnsi="Arial" w:cs="Arial"/>
          <w:sz w:val="28"/>
        </w:rPr>
        <w:t xml:space="preserve">- - - - - - - - - - - - - </w:t>
      </w:r>
      <w:r w:rsidR="001B13F5" w:rsidRPr="007A4492">
        <w:rPr>
          <w:rFonts w:ascii="Arial" w:hAnsi="Arial" w:cs="Arial"/>
          <w:bCs/>
          <w:sz w:val="28"/>
        </w:rPr>
        <w:t xml:space="preserve">- - - - - - - </w:t>
      </w:r>
      <w:r w:rsidR="001B13F5" w:rsidRPr="007A4492">
        <w:rPr>
          <w:rFonts w:ascii="Arial" w:hAnsi="Arial" w:cs="Arial"/>
          <w:sz w:val="28"/>
        </w:rPr>
        <w:t xml:space="preserve">- - - - - - - - - </w:t>
      </w:r>
      <w:r w:rsidR="001B13F5">
        <w:rPr>
          <w:rFonts w:ascii="Arial" w:hAnsi="Arial" w:cs="Arial"/>
          <w:sz w:val="28"/>
        </w:rPr>
        <w:t xml:space="preserve"> </w:t>
      </w:r>
    </w:p>
    <w:p w14:paraId="161D2447" w14:textId="225D4600" w:rsidR="00CD3590" w:rsidRPr="007A4492" w:rsidRDefault="00CD3590" w:rsidP="001B13F5">
      <w:pPr>
        <w:spacing w:after="0"/>
        <w:jc w:val="both"/>
        <w:rPr>
          <w:rFonts w:ascii="Arial" w:eastAsia="Calibri" w:hAnsi="Arial" w:cs="Arial"/>
          <w:i/>
          <w:iCs/>
          <w:sz w:val="28"/>
        </w:rPr>
      </w:pPr>
      <w:r w:rsidRPr="00AE5625">
        <w:rPr>
          <w:rFonts w:ascii="Arial" w:hAnsi="Arial" w:cs="Arial"/>
          <w:b/>
          <w:sz w:val="28"/>
        </w:rPr>
        <w:t xml:space="preserve">QUINTO PUNTO. - </w:t>
      </w:r>
      <w:r w:rsidRPr="00AE5625">
        <w:rPr>
          <w:rFonts w:ascii="Arial" w:hAnsi="Arial" w:cs="Arial"/>
          <w:bCs/>
          <w:sz w:val="28"/>
        </w:rPr>
        <w:t>Clausura de la Sesión</w:t>
      </w:r>
      <w:r>
        <w:rPr>
          <w:rFonts w:ascii="Arial" w:hAnsi="Arial" w:cs="Arial"/>
          <w:sz w:val="28"/>
        </w:rPr>
        <w:t>.</w:t>
      </w:r>
      <w:r w:rsidRPr="007A4492">
        <w:rPr>
          <w:rFonts w:ascii="Arial" w:hAnsi="Arial" w:cs="Arial"/>
          <w:sz w:val="28"/>
        </w:rPr>
        <w:t xml:space="preserve"> - - - - - - - - - - - - - - - - -</w:t>
      </w:r>
      <w:r>
        <w:rPr>
          <w:rFonts w:ascii="Arial" w:hAnsi="Arial" w:cs="Arial"/>
          <w:sz w:val="28"/>
        </w:rPr>
        <w:t xml:space="preserve"> - - - - - -</w:t>
      </w:r>
      <w:proofErr w:type="gramStart"/>
      <w:r>
        <w:rPr>
          <w:rFonts w:ascii="Arial" w:hAnsi="Arial" w:cs="Arial"/>
          <w:sz w:val="28"/>
        </w:rPr>
        <w:t>Presidente</w:t>
      </w:r>
      <w:proofErr w:type="gramEnd"/>
      <w:r>
        <w:rPr>
          <w:rFonts w:ascii="Arial" w:hAnsi="Arial" w:cs="Arial"/>
          <w:sz w:val="28"/>
        </w:rPr>
        <w:t xml:space="preserve"> municipal, Néstor Emmanuel de la Cruz Macías. Siendo las 15:33 quince horas con treinta y tres minutos del día martes 10 diez de octubre se da por concluida la presente sesión de Ayuntamiento</w:t>
      </w:r>
      <w:r w:rsidR="00930B1C">
        <w:rPr>
          <w:rFonts w:ascii="Arial" w:hAnsi="Arial" w:cs="Arial"/>
          <w:sz w:val="28"/>
        </w:rPr>
        <w:t>;</w:t>
      </w:r>
      <w:r>
        <w:rPr>
          <w:rFonts w:ascii="Arial" w:hAnsi="Arial" w:cs="Arial"/>
          <w:sz w:val="28"/>
        </w:rPr>
        <w:t xml:space="preserve"> una vez agotados los puntos del orden del día. Muchas gracias.</w:t>
      </w:r>
      <w:r w:rsidR="00322AA5">
        <w:rPr>
          <w:rFonts w:ascii="Arial" w:hAnsi="Arial" w:cs="Arial"/>
          <w:sz w:val="28"/>
        </w:rPr>
        <w:t xml:space="preserve"> - - - - - - - - - -  - - - </w:t>
      </w:r>
    </w:p>
    <w:p w14:paraId="340C3A1E" w14:textId="2D5C7904" w:rsidR="007A4492" w:rsidRPr="007A4492" w:rsidRDefault="007A4492" w:rsidP="007A4492">
      <w:pPr>
        <w:jc w:val="both"/>
        <w:rPr>
          <w:rFonts w:ascii="Arial" w:eastAsia="Calibri" w:hAnsi="Arial" w:cs="Arial"/>
          <w:i/>
          <w:iCs/>
          <w:sz w:val="28"/>
        </w:rPr>
      </w:pPr>
    </w:p>
    <w:p w14:paraId="397C6092" w14:textId="73919BA0" w:rsidR="007A4492" w:rsidRPr="007A4492" w:rsidRDefault="007A4492" w:rsidP="007A4492">
      <w:pPr>
        <w:jc w:val="both"/>
        <w:rPr>
          <w:rFonts w:ascii="Arial" w:eastAsia="Calibri" w:hAnsi="Arial" w:cs="Arial"/>
          <w:i/>
          <w:iCs/>
          <w:sz w:val="28"/>
        </w:rPr>
      </w:pPr>
    </w:p>
    <w:p w14:paraId="3303D34C" w14:textId="51F63992" w:rsidR="007A4492" w:rsidRPr="007A4492" w:rsidRDefault="007A4492" w:rsidP="007A4492">
      <w:pPr>
        <w:jc w:val="both"/>
        <w:rPr>
          <w:rFonts w:ascii="Arial" w:hAnsi="Arial" w:cs="Arial"/>
          <w:color w:val="000000" w:themeColor="text1"/>
          <w:sz w:val="28"/>
          <w:szCs w:val="28"/>
        </w:rPr>
      </w:pPr>
    </w:p>
    <w:p w14:paraId="6A738C65" w14:textId="6DDDE8DD" w:rsidR="00114A35" w:rsidRDefault="00114A35" w:rsidP="00AE5625">
      <w:pPr>
        <w:jc w:val="both"/>
        <w:rPr>
          <w:rFonts w:ascii="Arial" w:hAnsi="Arial" w:cs="Arial"/>
          <w:b/>
          <w:color w:val="FF0000"/>
          <w:sz w:val="28"/>
          <w:szCs w:val="28"/>
        </w:rPr>
      </w:pPr>
    </w:p>
    <w:p w14:paraId="753B4EE2" w14:textId="7F4E23D1" w:rsidR="00114A35" w:rsidRDefault="00114A35" w:rsidP="00AE5625">
      <w:pPr>
        <w:jc w:val="both"/>
        <w:rPr>
          <w:rFonts w:ascii="Arial" w:hAnsi="Arial" w:cs="Arial"/>
          <w:b/>
          <w:color w:val="FF0000"/>
          <w:sz w:val="28"/>
          <w:szCs w:val="28"/>
        </w:rPr>
      </w:pPr>
    </w:p>
    <w:p w14:paraId="73C10288" w14:textId="4E8B141D" w:rsidR="00114A35" w:rsidRDefault="00114A35" w:rsidP="00AE5625">
      <w:pPr>
        <w:jc w:val="both"/>
        <w:rPr>
          <w:rFonts w:ascii="Arial" w:hAnsi="Arial" w:cs="Arial"/>
          <w:b/>
          <w:color w:val="FF0000"/>
          <w:sz w:val="28"/>
          <w:szCs w:val="28"/>
        </w:rPr>
      </w:pPr>
    </w:p>
    <w:p w14:paraId="488F8E5A" w14:textId="4654E92A" w:rsidR="00114A35" w:rsidRDefault="00114A35" w:rsidP="00AE5625">
      <w:pPr>
        <w:jc w:val="both"/>
        <w:rPr>
          <w:rFonts w:ascii="Arial" w:hAnsi="Arial" w:cs="Arial"/>
          <w:b/>
          <w:color w:val="FF0000"/>
          <w:sz w:val="28"/>
          <w:szCs w:val="28"/>
        </w:rPr>
      </w:pPr>
    </w:p>
    <w:p w14:paraId="4281BB43" w14:textId="05F9CC5D" w:rsidR="00114A35" w:rsidRDefault="00114A35" w:rsidP="00AE5625">
      <w:pPr>
        <w:jc w:val="both"/>
        <w:rPr>
          <w:rFonts w:ascii="Arial" w:hAnsi="Arial" w:cs="Arial"/>
          <w:b/>
          <w:color w:val="FF0000"/>
          <w:sz w:val="28"/>
          <w:szCs w:val="28"/>
        </w:rPr>
      </w:pPr>
    </w:p>
    <w:p w14:paraId="5B21C926" w14:textId="3A2EADF1" w:rsidR="00114A35" w:rsidRDefault="00114A35" w:rsidP="00AE5625">
      <w:pPr>
        <w:jc w:val="both"/>
        <w:rPr>
          <w:rFonts w:ascii="Arial" w:hAnsi="Arial" w:cs="Arial"/>
          <w:b/>
          <w:color w:val="FF0000"/>
          <w:sz w:val="28"/>
          <w:szCs w:val="28"/>
        </w:rPr>
      </w:pPr>
    </w:p>
    <w:p w14:paraId="2BD3C90C" w14:textId="76D4AAAC" w:rsidR="00114A35" w:rsidRDefault="00114A35" w:rsidP="00AE5625">
      <w:pPr>
        <w:jc w:val="both"/>
        <w:rPr>
          <w:rFonts w:ascii="Arial" w:hAnsi="Arial" w:cs="Arial"/>
          <w:b/>
          <w:color w:val="FF0000"/>
          <w:sz w:val="28"/>
          <w:szCs w:val="28"/>
        </w:rPr>
      </w:pPr>
    </w:p>
    <w:p w14:paraId="57A4761A" w14:textId="5B53B9C1" w:rsidR="00114A35" w:rsidRDefault="00114A35" w:rsidP="00AE5625">
      <w:pPr>
        <w:jc w:val="both"/>
        <w:rPr>
          <w:rFonts w:ascii="Arial" w:hAnsi="Arial" w:cs="Arial"/>
          <w:b/>
          <w:color w:val="FF0000"/>
          <w:sz w:val="28"/>
          <w:szCs w:val="28"/>
        </w:rPr>
      </w:pPr>
    </w:p>
    <w:p w14:paraId="360A1A0C" w14:textId="3C961EA5" w:rsidR="00114A35" w:rsidRDefault="00114A35" w:rsidP="00AE5625">
      <w:pPr>
        <w:jc w:val="both"/>
        <w:rPr>
          <w:rFonts w:ascii="Arial" w:hAnsi="Arial" w:cs="Arial"/>
          <w:b/>
          <w:color w:val="FF0000"/>
          <w:sz w:val="28"/>
          <w:szCs w:val="28"/>
        </w:rPr>
      </w:pPr>
    </w:p>
    <w:p w14:paraId="66226313" w14:textId="503FC683" w:rsidR="00114A35" w:rsidRDefault="00114A35" w:rsidP="00AE5625">
      <w:pPr>
        <w:jc w:val="both"/>
        <w:rPr>
          <w:rFonts w:ascii="Arial" w:hAnsi="Arial" w:cs="Arial"/>
          <w:b/>
          <w:color w:val="FF0000"/>
          <w:sz w:val="28"/>
          <w:szCs w:val="28"/>
        </w:rPr>
      </w:pPr>
    </w:p>
    <w:sectPr w:rsidR="00114A35" w:rsidSect="00264997">
      <w:pgSz w:w="13495" w:h="18484" w:code="5"/>
      <w:pgMar w:top="2296" w:right="454" w:bottom="567" w:left="385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omine">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1"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13583C"/>
    <w:multiLevelType w:val="hybridMultilevel"/>
    <w:tmpl w:val="31C47788"/>
    <w:lvl w:ilvl="0" w:tplc="FFFFFFFF">
      <w:start w:val="1"/>
      <w:numFmt w:val="upperRoman"/>
      <w:lvlText w:val="%1."/>
      <w:lvlJc w:val="left"/>
      <w:pPr>
        <w:ind w:left="724" w:hanging="720"/>
      </w:pPr>
      <w:rPr>
        <w:rFonts w:hint="default"/>
      </w:rPr>
    </w:lvl>
    <w:lvl w:ilvl="1" w:tplc="FFFFFFFF" w:tentative="1">
      <w:start w:val="1"/>
      <w:numFmt w:val="lowerLetter"/>
      <w:lvlText w:val="%2."/>
      <w:lvlJc w:val="left"/>
      <w:pPr>
        <w:ind w:left="1084" w:hanging="360"/>
      </w:pPr>
    </w:lvl>
    <w:lvl w:ilvl="2" w:tplc="FFFFFFFF" w:tentative="1">
      <w:start w:val="1"/>
      <w:numFmt w:val="lowerRoman"/>
      <w:lvlText w:val="%3."/>
      <w:lvlJc w:val="right"/>
      <w:pPr>
        <w:ind w:left="1804" w:hanging="180"/>
      </w:pPr>
    </w:lvl>
    <w:lvl w:ilvl="3" w:tplc="FFFFFFFF" w:tentative="1">
      <w:start w:val="1"/>
      <w:numFmt w:val="decimal"/>
      <w:lvlText w:val="%4."/>
      <w:lvlJc w:val="left"/>
      <w:pPr>
        <w:ind w:left="2524" w:hanging="360"/>
      </w:pPr>
    </w:lvl>
    <w:lvl w:ilvl="4" w:tplc="FFFFFFFF" w:tentative="1">
      <w:start w:val="1"/>
      <w:numFmt w:val="lowerLetter"/>
      <w:lvlText w:val="%5."/>
      <w:lvlJc w:val="left"/>
      <w:pPr>
        <w:ind w:left="3244" w:hanging="360"/>
      </w:pPr>
    </w:lvl>
    <w:lvl w:ilvl="5" w:tplc="FFFFFFFF" w:tentative="1">
      <w:start w:val="1"/>
      <w:numFmt w:val="lowerRoman"/>
      <w:lvlText w:val="%6."/>
      <w:lvlJc w:val="right"/>
      <w:pPr>
        <w:ind w:left="3964" w:hanging="180"/>
      </w:pPr>
    </w:lvl>
    <w:lvl w:ilvl="6" w:tplc="FFFFFFFF" w:tentative="1">
      <w:start w:val="1"/>
      <w:numFmt w:val="decimal"/>
      <w:lvlText w:val="%7."/>
      <w:lvlJc w:val="left"/>
      <w:pPr>
        <w:ind w:left="4684" w:hanging="360"/>
      </w:pPr>
    </w:lvl>
    <w:lvl w:ilvl="7" w:tplc="FFFFFFFF" w:tentative="1">
      <w:start w:val="1"/>
      <w:numFmt w:val="lowerLetter"/>
      <w:lvlText w:val="%8."/>
      <w:lvlJc w:val="left"/>
      <w:pPr>
        <w:ind w:left="5404" w:hanging="360"/>
      </w:pPr>
    </w:lvl>
    <w:lvl w:ilvl="8" w:tplc="FFFFFFFF" w:tentative="1">
      <w:start w:val="1"/>
      <w:numFmt w:val="lowerRoman"/>
      <w:lvlText w:val="%9."/>
      <w:lvlJc w:val="right"/>
      <w:pPr>
        <w:ind w:left="6124" w:hanging="180"/>
      </w:pPr>
    </w:lvl>
  </w:abstractNum>
  <w:abstractNum w:abstractNumId="3"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943056"/>
    <w:multiLevelType w:val="hybridMultilevel"/>
    <w:tmpl w:val="DDB60DFC"/>
    <w:lvl w:ilvl="0" w:tplc="CE5C55C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83E6338"/>
    <w:multiLevelType w:val="hybridMultilevel"/>
    <w:tmpl w:val="7CF2B6B8"/>
    <w:lvl w:ilvl="0" w:tplc="96A4B0EA">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E42F4E"/>
    <w:multiLevelType w:val="hybridMultilevel"/>
    <w:tmpl w:val="8B34F168"/>
    <w:lvl w:ilvl="0" w:tplc="0D68C5B0">
      <w:start w:val="1"/>
      <w:numFmt w:val="decimal"/>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70468"/>
    <w:multiLevelType w:val="hybridMultilevel"/>
    <w:tmpl w:val="E8049BD4"/>
    <w:lvl w:ilvl="0" w:tplc="AE1A8E06">
      <w:start w:val="1"/>
      <w:numFmt w:val="decimal"/>
      <w:lvlText w:val="%1."/>
      <w:lvlJc w:val="left"/>
      <w:pPr>
        <w:ind w:left="720" w:hanging="360"/>
      </w:pPr>
      <w:rPr>
        <w:rFonts w:ascii="Arial" w:hAnsi="Arial" w:cs="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C4469"/>
    <w:multiLevelType w:val="hybridMultilevel"/>
    <w:tmpl w:val="4BB282C8"/>
    <w:lvl w:ilvl="0" w:tplc="C5EA237A">
      <w:start w:val="6"/>
      <w:numFmt w:val="decimal"/>
      <w:lvlText w:val="%1."/>
      <w:lvlJc w:val="left"/>
      <w:pPr>
        <w:ind w:left="417"/>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40E01EC0">
      <w:start w:val="1"/>
      <w:numFmt w:val="lowerLetter"/>
      <w:lvlText w:val="%2"/>
      <w:lvlJc w:val="left"/>
      <w:pPr>
        <w:ind w:left="12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0A860650">
      <w:start w:val="1"/>
      <w:numFmt w:val="lowerRoman"/>
      <w:lvlText w:val="%3"/>
      <w:lvlJc w:val="left"/>
      <w:pPr>
        <w:ind w:left="19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AE662438">
      <w:start w:val="1"/>
      <w:numFmt w:val="decimal"/>
      <w:lvlText w:val="%4"/>
      <w:lvlJc w:val="left"/>
      <w:pPr>
        <w:ind w:left="26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BBD8F8B2">
      <w:start w:val="1"/>
      <w:numFmt w:val="lowerLetter"/>
      <w:lvlText w:val="%5"/>
      <w:lvlJc w:val="left"/>
      <w:pPr>
        <w:ind w:left="336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6F741A82">
      <w:start w:val="1"/>
      <w:numFmt w:val="lowerRoman"/>
      <w:lvlText w:val="%6"/>
      <w:lvlJc w:val="left"/>
      <w:pPr>
        <w:ind w:left="408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46802326">
      <w:start w:val="1"/>
      <w:numFmt w:val="decimal"/>
      <w:lvlText w:val="%7"/>
      <w:lvlJc w:val="left"/>
      <w:pPr>
        <w:ind w:left="480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C4E047F6">
      <w:start w:val="1"/>
      <w:numFmt w:val="lowerLetter"/>
      <w:lvlText w:val="%8"/>
      <w:lvlJc w:val="left"/>
      <w:pPr>
        <w:ind w:left="552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FF74A4DA">
      <w:start w:val="1"/>
      <w:numFmt w:val="lowerRoman"/>
      <w:lvlText w:val="%9"/>
      <w:lvlJc w:val="left"/>
      <w:pPr>
        <w:ind w:left="6241"/>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8F521C"/>
    <w:multiLevelType w:val="hybridMultilevel"/>
    <w:tmpl w:val="F796CEC0"/>
    <w:lvl w:ilvl="0" w:tplc="E35E1572">
      <w:numFmt w:val="bullet"/>
      <w:lvlText w:val="-"/>
      <w:lvlJc w:val="left"/>
      <w:pPr>
        <w:ind w:left="720" w:hanging="360"/>
      </w:pPr>
      <w:rPr>
        <w:rFonts w:ascii="Arial" w:eastAsiaTheme="minorEastAsia" w:hAnsi="Arial" w:cs="Arial" w:hint="default"/>
        <w:i/>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E76628"/>
    <w:multiLevelType w:val="hybridMultilevel"/>
    <w:tmpl w:val="A3602006"/>
    <w:lvl w:ilvl="0" w:tplc="2612E39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3" w15:restartNumberingAfterBreak="0">
    <w:nsid w:val="52D90F95"/>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56E71A51"/>
    <w:multiLevelType w:val="hybridMultilevel"/>
    <w:tmpl w:val="31C47788"/>
    <w:lvl w:ilvl="0" w:tplc="36F49360">
      <w:start w:val="1"/>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16" w15:restartNumberingAfterBreak="0">
    <w:nsid w:val="577D1098"/>
    <w:multiLevelType w:val="hybridMultilevel"/>
    <w:tmpl w:val="8886234E"/>
    <w:lvl w:ilvl="0" w:tplc="D9529868">
      <w:start w:val="1"/>
      <w:numFmt w:val="upperLetter"/>
      <w:lvlText w:val="%1)"/>
      <w:lvlJc w:val="left"/>
      <w:pPr>
        <w:ind w:left="720" w:hanging="36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B3E3B"/>
    <w:multiLevelType w:val="hybridMultilevel"/>
    <w:tmpl w:val="3A5E85A4"/>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DD7997"/>
    <w:multiLevelType w:val="hybridMultilevel"/>
    <w:tmpl w:val="D97CE390"/>
    <w:lvl w:ilvl="0" w:tplc="CB864E44">
      <w:start w:val="1"/>
      <w:numFmt w:val="decimal"/>
      <w:lvlText w:val="%1."/>
      <w:lvlJc w:val="left"/>
      <w:pPr>
        <w:ind w:left="165"/>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1" w:tplc="DD943700">
      <w:start w:val="1"/>
      <w:numFmt w:val="lowerLetter"/>
      <w:lvlText w:val="%2"/>
      <w:lvlJc w:val="left"/>
      <w:pPr>
        <w:ind w:left="11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2" w:tplc="5D9A62BE">
      <w:start w:val="1"/>
      <w:numFmt w:val="lowerRoman"/>
      <w:lvlText w:val="%3"/>
      <w:lvlJc w:val="left"/>
      <w:pPr>
        <w:ind w:left="18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3" w:tplc="868C3D28">
      <w:start w:val="1"/>
      <w:numFmt w:val="decimal"/>
      <w:lvlText w:val="%4"/>
      <w:lvlJc w:val="left"/>
      <w:pPr>
        <w:ind w:left="25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4" w:tplc="94C48CDC">
      <w:start w:val="1"/>
      <w:numFmt w:val="lowerLetter"/>
      <w:lvlText w:val="%5"/>
      <w:lvlJc w:val="left"/>
      <w:pPr>
        <w:ind w:left="328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5" w:tplc="4B8CA36A">
      <w:start w:val="1"/>
      <w:numFmt w:val="lowerRoman"/>
      <w:lvlText w:val="%6"/>
      <w:lvlJc w:val="left"/>
      <w:pPr>
        <w:ind w:left="400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6" w:tplc="9ED28B5A">
      <w:start w:val="1"/>
      <w:numFmt w:val="decimal"/>
      <w:lvlText w:val="%7"/>
      <w:lvlJc w:val="left"/>
      <w:pPr>
        <w:ind w:left="472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7" w:tplc="97123518">
      <w:start w:val="1"/>
      <w:numFmt w:val="lowerLetter"/>
      <w:lvlText w:val="%8"/>
      <w:lvlJc w:val="left"/>
      <w:pPr>
        <w:ind w:left="544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lvl w:ilvl="8" w:tplc="5B4259EE">
      <w:start w:val="1"/>
      <w:numFmt w:val="lowerRoman"/>
      <w:lvlText w:val="%9"/>
      <w:lvlJc w:val="left"/>
      <w:pPr>
        <w:ind w:left="6169"/>
      </w:pPr>
      <w:rPr>
        <w:rFonts w:ascii="Microsoft JhengHei" w:eastAsia="Microsoft JhengHei" w:hAnsi="Microsoft JhengHei" w:cs="Microsoft JhengHe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20"/>
  </w:num>
  <w:num w:numId="14">
    <w:abstractNumId w:val="3"/>
  </w:num>
  <w:num w:numId="15">
    <w:abstractNumId w:val="14"/>
  </w:num>
  <w:num w:numId="16">
    <w:abstractNumId w:val="12"/>
  </w:num>
  <w:num w:numId="17">
    <w:abstractNumId w:val="0"/>
  </w:num>
  <w:num w:numId="18">
    <w:abstractNumId w:val="15"/>
  </w:num>
  <w:num w:numId="19">
    <w:abstractNumId w:val="8"/>
  </w:num>
  <w:num w:numId="20">
    <w:abstractNumId w:val="16"/>
  </w:num>
  <w:num w:numId="21">
    <w:abstractNumId w:val="2"/>
  </w:num>
  <w:num w:numId="22">
    <w:abstractNumId w:val="6"/>
  </w:num>
  <w:num w:numId="23">
    <w:abstractNumId w:val="11"/>
  </w:num>
  <w:num w:numId="24">
    <w:abstractNumId w:val="5"/>
  </w:num>
  <w:num w:numId="25">
    <w:abstractNumId w:val="10"/>
  </w:num>
  <w:num w:numId="26">
    <w:abstractNumId w:val="17"/>
  </w:num>
  <w:num w:numId="27">
    <w:abstractNumId w:val="13"/>
  </w:num>
  <w:num w:numId="28">
    <w:abstractNumId w:val="19"/>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116B"/>
    <w:rsid w:val="0000284F"/>
    <w:rsid w:val="0000373F"/>
    <w:rsid w:val="000037AF"/>
    <w:rsid w:val="00006C4C"/>
    <w:rsid w:val="00007BC8"/>
    <w:rsid w:val="00010145"/>
    <w:rsid w:val="00012660"/>
    <w:rsid w:val="00013943"/>
    <w:rsid w:val="0001489C"/>
    <w:rsid w:val="000177A8"/>
    <w:rsid w:val="000200D0"/>
    <w:rsid w:val="00020577"/>
    <w:rsid w:val="00023908"/>
    <w:rsid w:val="000270C3"/>
    <w:rsid w:val="00031678"/>
    <w:rsid w:val="00033EAD"/>
    <w:rsid w:val="00034A9C"/>
    <w:rsid w:val="000354A7"/>
    <w:rsid w:val="00036008"/>
    <w:rsid w:val="0003638B"/>
    <w:rsid w:val="00036E5B"/>
    <w:rsid w:val="00037E07"/>
    <w:rsid w:val="00037E30"/>
    <w:rsid w:val="00042131"/>
    <w:rsid w:val="000433DF"/>
    <w:rsid w:val="000526B3"/>
    <w:rsid w:val="000532F8"/>
    <w:rsid w:val="00054E57"/>
    <w:rsid w:val="00057368"/>
    <w:rsid w:val="000634A5"/>
    <w:rsid w:val="00063747"/>
    <w:rsid w:val="00073177"/>
    <w:rsid w:val="00073278"/>
    <w:rsid w:val="00075806"/>
    <w:rsid w:val="00075AE7"/>
    <w:rsid w:val="0007688C"/>
    <w:rsid w:val="000768A5"/>
    <w:rsid w:val="00076950"/>
    <w:rsid w:val="00076C1F"/>
    <w:rsid w:val="00077CAE"/>
    <w:rsid w:val="00080412"/>
    <w:rsid w:val="0008053B"/>
    <w:rsid w:val="00082D6D"/>
    <w:rsid w:val="00087358"/>
    <w:rsid w:val="0009014B"/>
    <w:rsid w:val="00090BAB"/>
    <w:rsid w:val="00091A7C"/>
    <w:rsid w:val="0009261C"/>
    <w:rsid w:val="00092DB1"/>
    <w:rsid w:val="000A0E60"/>
    <w:rsid w:val="000A1A69"/>
    <w:rsid w:val="000A1DBA"/>
    <w:rsid w:val="000A33F6"/>
    <w:rsid w:val="000A3AA3"/>
    <w:rsid w:val="000A3B0F"/>
    <w:rsid w:val="000A46EA"/>
    <w:rsid w:val="000A68A3"/>
    <w:rsid w:val="000A6917"/>
    <w:rsid w:val="000A7901"/>
    <w:rsid w:val="000A79F2"/>
    <w:rsid w:val="000B1503"/>
    <w:rsid w:val="000B2697"/>
    <w:rsid w:val="000B26BE"/>
    <w:rsid w:val="000B2F46"/>
    <w:rsid w:val="000C1A26"/>
    <w:rsid w:val="000C3CBC"/>
    <w:rsid w:val="000C44EF"/>
    <w:rsid w:val="000C48A4"/>
    <w:rsid w:val="000C4F0F"/>
    <w:rsid w:val="000C5097"/>
    <w:rsid w:val="000C6C17"/>
    <w:rsid w:val="000D1290"/>
    <w:rsid w:val="000D1B36"/>
    <w:rsid w:val="000D2F79"/>
    <w:rsid w:val="000D4767"/>
    <w:rsid w:val="000D4E73"/>
    <w:rsid w:val="000D7264"/>
    <w:rsid w:val="000E074F"/>
    <w:rsid w:val="000E297D"/>
    <w:rsid w:val="000E3296"/>
    <w:rsid w:val="000E6780"/>
    <w:rsid w:val="000E74DC"/>
    <w:rsid w:val="000E7574"/>
    <w:rsid w:val="000F0F6E"/>
    <w:rsid w:val="000F7478"/>
    <w:rsid w:val="000F7D13"/>
    <w:rsid w:val="000F7DBA"/>
    <w:rsid w:val="001019BB"/>
    <w:rsid w:val="00101DCF"/>
    <w:rsid w:val="00107561"/>
    <w:rsid w:val="001125D5"/>
    <w:rsid w:val="00114A35"/>
    <w:rsid w:val="0011581A"/>
    <w:rsid w:val="00115C78"/>
    <w:rsid w:val="001173C7"/>
    <w:rsid w:val="00120F79"/>
    <w:rsid w:val="001227E6"/>
    <w:rsid w:val="001236C9"/>
    <w:rsid w:val="00123BAC"/>
    <w:rsid w:val="00125D58"/>
    <w:rsid w:val="0012686D"/>
    <w:rsid w:val="00134A38"/>
    <w:rsid w:val="00134D09"/>
    <w:rsid w:val="00137FB5"/>
    <w:rsid w:val="00144781"/>
    <w:rsid w:val="001463BC"/>
    <w:rsid w:val="001468E3"/>
    <w:rsid w:val="00146CA4"/>
    <w:rsid w:val="00151373"/>
    <w:rsid w:val="0015146F"/>
    <w:rsid w:val="00152B1C"/>
    <w:rsid w:val="00155136"/>
    <w:rsid w:val="001576CE"/>
    <w:rsid w:val="00163320"/>
    <w:rsid w:val="00163600"/>
    <w:rsid w:val="00164293"/>
    <w:rsid w:val="00165AEE"/>
    <w:rsid w:val="00166816"/>
    <w:rsid w:val="0017017B"/>
    <w:rsid w:val="0017339A"/>
    <w:rsid w:val="00173C21"/>
    <w:rsid w:val="00174AC2"/>
    <w:rsid w:val="001765F5"/>
    <w:rsid w:val="00184A5A"/>
    <w:rsid w:val="00186262"/>
    <w:rsid w:val="00190B38"/>
    <w:rsid w:val="00191918"/>
    <w:rsid w:val="0019436A"/>
    <w:rsid w:val="0019478B"/>
    <w:rsid w:val="00196D93"/>
    <w:rsid w:val="00196F72"/>
    <w:rsid w:val="00197057"/>
    <w:rsid w:val="00197A0D"/>
    <w:rsid w:val="00197B1D"/>
    <w:rsid w:val="001A0D8B"/>
    <w:rsid w:val="001A1D92"/>
    <w:rsid w:val="001A28E3"/>
    <w:rsid w:val="001A3364"/>
    <w:rsid w:val="001A3E59"/>
    <w:rsid w:val="001A6691"/>
    <w:rsid w:val="001A7632"/>
    <w:rsid w:val="001B0772"/>
    <w:rsid w:val="001B13F5"/>
    <w:rsid w:val="001B1C03"/>
    <w:rsid w:val="001B2398"/>
    <w:rsid w:val="001B568F"/>
    <w:rsid w:val="001C0B81"/>
    <w:rsid w:val="001C426A"/>
    <w:rsid w:val="001C58A2"/>
    <w:rsid w:val="001C7538"/>
    <w:rsid w:val="001C761F"/>
    <w:rsid w:val="001D0286"/>
    <w:rsid w:val="001D0E7A"/>
    <w:rsid w:val="001D17B3"/>
    <w:rsid w:val="001D40D4"/>
    <w:rsid w:val="001D4353"/>
    <w:rsid w:val="001D4B41"/>
    <w:rsid w:val="001D4BE2"/>
    <w:rsid w:val="001D4D9A"/>
    <w:rsid w:val="001D5CEA"/>
    <w:rsid w:val="001D601E"/>
    <w:rsid w:val="001E0AA8"/>
    <w:rsid w:val="001E4993"/>
    <w:rsid w:val="001E499F"/>
    <w:rsid w:val="001E6576"/>
    <w:rsid w:val="001F27F8"/>
    <w:rsid w:val="001F2EAD"/>
    <w:rsid w:val="001F5899"/>
    <w:rsid w:val="001F6A21"/>
    <w:rsid w:val="00201D4B"/>
    <w:rsid w:val="00201FC6"/>
    <w:rsid w:val="00202B14"/>
    <w:rsid w:val="00210D2C"/>
    <w:rsid w:val="00212BDF"/>
    <w:rsid w:val="00212DD5"/>
    <w:rsid w:val="00214787"/>
    <w:rsid w:val="00217517"/>
    <w:rsid w:val="0021781D"/>
    <w:rsid w:val="002205D8"/>
    <w:rsid w:val="00221972"/>
    <w:rsid w:val="00221B4C"/>
    <w:rsid w:val="002222BD"/>
    <w:rsid w:val="00222FE7"/>
    <w:rsid w:val="00224461"/>
    <w:rsid w:val="00224590"/>
    <w:rsid w:val="00224830"/>
    <w:rsid w:val="00226B3C"/>
    <w:rsid w:val="002279FF"/>
    <w:rsid w:val="002326B3"/>
    <w:rsid w:val="00234639"/>
    <w:rsid w:val="002430F6"/>
    <w:rsid w:val="00243953"/>
    <w:rsid w:val="002448DB"/>
    <w:rsid w:val="002449AE"/>
    <w:rsid w:val="0024597E"/>
    <w:rsid w:val="002469A4"/>
    <w:rsid w:val="0024791D"/>
    <w:rsid w:val="00252AF5"/>
    <w:rsid w:val="00253EDA"/>
    <w:rsid w:val="002557F1"/>
    <w:rsid w:val="00257614"/>
    <w:rsid w:val="002578F6"/>
    <w:rsid w:val="00263A10"/>
    <w:rsid w:val="00264997"/>
    <w:rsid w:val="002650EA"/>
    <w:rsid w:val="0027103E"/>
    <w:rsid w:val="002717D0"/>
    <w:rsid w:val="00271808"/>
    <w:rsid w:val="0027217E"/>
    <w:rsid w:val="0027373C"/>
    <w:rsid w:val="00282719"/>
    <w:rsid w:val="002830FA"/>
    <w:rsid w:val="00283302"/>
    <w:rsid w:val="00284231"/>
    <w:rsid w:val="00284AA3"/>
    <w:rsid w:val="0028658D"/>
    <w:rsid w:val="002865FE"/>
    <w:rsid w:val="00287B9A"/>
    <w:rsid w:val="00287D4B"/>
    <w:rsid w:val="0029227F"/>
    <w:rsid w:val="00292608"/>
    <w:rsid w:val="002949CD"/>
    <w:rsid w:val="00295D43"/>
    <w:rsid w:val="00297D29"/>
    <w:rsid w:val="002A0651"/>
    <w:rsid w:val="002A39A2"/>
    <w:rsid w:val="002B38F1"/>
    <w:rsid w:val="002B3A0F"/>
    <w:rsid w:val="002B6252"/>
    <w:rsid w:val="002B7312"/>
    <w:rsid w:val="002C0D2C"/>
    <w:rsid w:val="002C2AB5"/>
    <w:rsid w:val="002C48BB"/>
    <w:rsid w:val="002C4C5B"/>
    <w:rsid w:val="002C4EEB"/>
    <w:rsid w:val="002C5FF1"/>
    <w:rsid w:val="002D20EC"/>
    <w:rsid w:val="002D2505"/>
    <w:rsid w:val="002D330F"/>
    <w:rsid w:val="002D374A"/>
    <w:rsid w:val="002D3CE7"/>
    <w:rsid w:val="002D411E"/>
    <w:rsid w:val="002D4AD5"/>
    <w:rsid w:val="002D760B"/>
    <w:rsid w:val="002E2B71"/>
    <w:rsid w:val="002E530E"/>
    <w:rsid w:val="002E661E"/>
    <w:rsid w:val="002F0D37"/>
    <w:rsid w:val="002F1F6F"/>
    <w:rsid w:val="002F6F56"/>
    <w:rsid w:val="003005D8"/>
    <w:rsid w:val="003008A0"/>
    <w:rsid w:val="003023E9"/>
    <w:rsid w:val="00302A95"/>
    <w:rsid w:val="00303DD3"/>
    <w:rsid w:val="00303F90"/>
    <w:rsid w:val="00307F66"/>
    <w:rsid w:val="003133AE"/>
    <w:rsid w:val="0032134A"/>
    <w:rsid w:val="00321903"/>
    <w:rsid w:val="003225D6"/>
    <w:rsid w:val="00322AA5"/>
    <w:rsid w:val="003301F9"/>
    <w:rsid w:val="00330B07"/>
    <w:rsid w:val="00331AB1"/>
    <w:rsid w:val="003333F8"/>
    <w:rsid w:val="00333777"/>
    <w:rsid w:val="00334BD0"/>
    <w:rsid w:val="00334EA8"/>
    <w:rsid w:val="0033609A"/>
    <w:rsid w:val="0034055D"/>
    <w:rsid w:val="00342584"/>
    <w:rsid w:val="00342618"/>
    <w:rsid w:val="00344FC4"/>
    <w:rsid w:val="00345670"/>
    <w:rsid w:val="003458CD"/>
    <w:rsid w:val="00345C9B"/>
    <w:rsid w:val="00351345"/>
    <w:rsid w:val="00352E5D"/>
    <w:rsid w:val="00353CF3"/>
    <w:rsid w:val="00354046"/>
    <w:rsid w:val="00355DFE"/>
    <w:rsid w:val="00360139"/>
    <w:rsid w:val="0036025C"/>
    <w:rsid w:val="00360897"/>
    <w:rsid w:val="00360FF4"/>
    <w:rsid w:val="00361B01"/>
    <w:rsid w:val="00366519"/>
    <w:rsid w:val="00366F8B"/>
    <w:rsid w:val="003709FA"/>
    <w:rsid w:val="00370E27"/>
    <w:rsid w:val="00370FB0"/>
    <w:rsid w:val="00372158"/>
    <w:rsid w:val="003721A4"/>
    <w:rsid w:val="0037414E"/>
    <w:rsid w:val="00377B64"/>
    <w:rsid w:val="0038057B"/>
    <w:rsid w:val="003807F0"/>
    <w:rsid w:val="00380922"/>
    <w:rsid w:val="00381425"/>
    <w:rsid w:val="0038174C"/>
    <w:rsid w:val="00381AD3"/>
    <w:rsid w:val="00381D4C"/>
    <w:rsid w:val="00381EA4"/>
    <w:rsid w:val="0038285A"/>
    <w:rsid w:val="00383F7B"/>
    <w:rsid w:val="003852E4"/>
    <w:rsid w:val="00390214"/>
    <w:rsid w:val="00392691"/>
    <w:rsid w:val="003927C1"/>
    <w:rsid w:val="003928CA"/>
    <w:rsid w:val="0039531C"/>
    <w:rsid w:val="00397054"/>
    <w:rsid w:val="003973D4"/>
    <w:rsid w:val="00397C88"/>
    <w:rsid w:val="003A0D18"/>
    <w:rsid w:val="003A18FB"/>
    <w:rsid w:val="003A2414"/>
    <w:rsid w:val="003B13C3"/>
    <w:rsid w:val="003B3903"/>
    <w:rsid w:val="003B3CEF"/>
    <w:rsid w:val="003B55A5"/>
    <w:rsid w:val="003B7C30"/>
    <w:rsid w:val="003C2303"/>
    <w:rsid w:val="003C53F7"/>
    <w:rsid w:val="003D0397"/>
    <w:rsid w:val="003D24B8"/>
    <w:rsid w:val="003D2A4F"/>
    <w:rsid w:val="003D2BDF"/>
    <w:rsid w:val="003E21F2"/>
    <w:rsid w:val="003E2580"/>
    <w:rsid w:val="003E4629"/>
    <w:rsid w:val="003E5448"/>
    <w:rsid w:val="003E611D"/>
    <w:rsid w:val="003E6E38"/>
    <w:rsid w:val="003F0881"/>
    <w:rsid w:val="003F3736"/>
    <w:rsid w:val="003F3D7A"/>
    <w:rsid w:val="003F4175"/>
    <w:rsid w:val="003F5FB4"/>
    <w:rsid w:val="003F6521"/>
    <w:rsid w:val="003F73FD"/>
    <w:rsid w:val="003F7503"/>
    <w:rsid w:val="0040410D"/>
    <w:rsid w:val="00404734"/>
    <w:rsid w:val="00405716"/>
    <w:rsid w:val="004060F8"/>
    <w:rsid w:val="00406486"/>
    <w:rsid w:val="004139E3"/>
    <w:rsid w:val="00414321"/>
    <w:rsid w:val="004148DC"/>
    <w:rsid w:val="00416853"/>
    <w:rsid w:val="0041772B"/>
    <w:rsid w:val="00420A00"/>
    <w:rsid w:val="00421493"/>
    <w:rsid w:val="00421E4B"/>
    <w:rsid w:val="00423AD0"/>
    <w:rsid w:val="00427C6C"/>
    <w:rsid w:val="0043046F"/>
    <w:rsid w:val="00432968"/>
    <w:rsid w:val="0043464B"/>
    <w:rsid w:val="0043464D"/>
    <w:rsid w:val="0043625C"/>
    <w:rsid w:val="004364CA"/>
    <w:rsid w:val="0044227B"/>
    <w:rsid w:val="00445A68"/>
    <w:rsid w:val="004466DE"/>
    <w:rsid w:val="0045002F"/>
    <w:rsid w:val="004526F8"/>
    <w:rsid w:val="00452940"/>
    <w:rsid w:val="00453060"/>
    <w:rsid w:val="004548C5"/>
    <w:rsid w:val="00455641"/>
    <w:rsid w:val="004567A3"/>
    <w:rsid w:val="0046277E"/>
    <w:rsid w:val="00467719"/>
    <w:rsid w:val="00467968"/>
    <w:rsid w:val="00471860"/>
    <w:rsid w:val="0047262D"/>
    <w:rsid w:val="00473855"/>
    <w:rsid w:val="004741A9"/>
    <w:rsid w:val="004805AD"/>
    <w:rsid w:val="00480AD3"/>
    <w:rsid w:val="00482342"/>
    <w:rsid w:val="00485487"/>
    <w:rsid w:val="0048595C"/>
    <w:rsid w:val="00485A4D"/>
    <w:rsid w:val="00485B78"/>
    <w:rsid w:val="004874A0"/>
    <w:rsid w:val="00490247"/>
    <w:rsid w:val="00490D62"/>
    <w:rsid w:val="00493B9B"/>
    <w:rsid w:val="0049404C"/>
    <w:rsid w:val="0049480E"/>
    <w:rsid w:val="00495533"/>
    <w:rsid w:val="004A0429"/>
    <w:rsid w:val="004A0B0E"/>
    <w:rsid w:val="004B1DE5"/>
    <w:rsid w:val="004B46CC"/>
    <w:rsid w:val="004B4E8B"/>
    <w:rsid w:val="004B65A0"/>
    <w:rsid w:val="004B664E"/>
    <w:rsid w:val="004C009D"/>
    <w:rsid w:val="004C00E3"/>
    <w:rsid w:val="004C2700"/>
    <w:rsid w:val="004C2879"/>
    <w:rsid w:val="004C2F60"/>
    <w:rsid w:val="004C3FA2"/>
    <w:rsid w:val="004C5981"/>
    <w:rsid w:val="004C5A0D"/>
    <w:rsid w:val="004C5D69"/>
    <w:rsid w:val="004C5FF7"/>
    <w:rsid w:val="004C719C"/>
    <w:rsid w:val="004D0041"/>
    <w:rsid w:val="004D1472"/>
    <w:rsid w:val="004D1979"/>
    <w:rsid w:val="004D1AE1"/>
    <w:rsid w:val="004D2E3A"/>
    <w:rsid w:val="004D35C7"/>
    <w:rsid w:val="004D38A1"/>
    <w:rsid w:val="004D51D3"/>
    <w:rsid w:val="004D57A5"/>
    <w:rsid w:val="004D6814"/>
    <w:rsid w:val="004E0DF0"/>
    <w:rsid w:val="004E2D70"/>
    <w:rsid w:val="004E3B8B"/>
    <w:rsid w:val="004E625F"/>
    <w:rsid w:val="004E637E"/>
    <w:rsid w:val="004F0D64"/>
    <w:rsid w:val="004F132D"/>
    <w:rsid w:val="004F235C"/>
    <w:rsid w:val="004F31E5"/>
    <w:rsid w:val="00500D5A"/>
    <w:rsid w:val="00503209"/>
    <w:rsid w:val="00503F78"/>
    <w:rsid w:val="00505A68"/>
    <w:rsid w:val="0050615B"/>
    <w:rsid w:val="005075A4"/>
    <w:rsid w:val="00510BEB"/>
    <w:rsid w:val="00511B6C"/>
    <w:rsid w:val="0051276B"/>
    <w:rsid w:val="0051442F"/>
    <w:rsid w:val="005147A5"/>
    <w:rsid w:val="00514F76"/>
    <w:rsid w:val="00515C37"/>
    <w:rsid w:val="0051677F"/>
    <w:rsid w:val="00516945"/>
    <w:rsid w:val="00520D56"/>
    <w:rsid w:val="00521259"/>
    <w:rsid w:val="00527061"/>
    <w:rsid w:val="00533957"/>
    <w:rsid w:val="005344AD"/>
    <w:rsid w:val="00534CBF"/>
    <w:rsid w:val="00534D9F"/>
    <w:rsid w:val="0053624D"/>
    <w:rsid w:val="005370BB"/>
    <w:rsid w:val="005373A9"/>
    <w:rsid w:val="00540226"/>
    <w:rsid w:val="0054161D"/>
    <w:rsid w:val="005419E2"/>
    <w:rsid w:val="00541BEC"/>
    <w:rsid w:val="005425B3"/>
    <w:rsid w:val="0054347F"/>
    <w:rsid w:val="00543E54"/>
    <w:rsid w:val="00544D36"/>
    <w:rsid w:val="0054616B"/>
    <w:rsid w:val="0054776D"/>
    <w:rsid w:val="00547CCE"/>
    <w:rsid w:val="00550503"/>
    <w:rsid w:val="00550B6C"/>
    <w:rsid w:val="00552281"/>
    <w:rsid w:val="0055239B"/>
    <w:rsid w:val="00553372"/>
    <w:rsid w:val="00553574"/>
    <w:rsid w:val="005618B8"/>
    <w:rsid w:val="00562B37"/>
    <w:rsid w:val="005651E4"/>
    <w:rsid w:val="0056728F"/>
    <w:rsid w:val="00567E04"/>
    <w:rsid w:val="0057078E"/>
    <w:rsid w:val="00573A7B"/>
    <w:rsid w:val="00574E12"/>
    <w:rsid w:val="005756D5"/>
    <w:rsid w:val="0058081B"/>
    <w:rsid w:val="00580BEA"/>
    <w:rsid w:val="00582C28"/>
    <w:rsid w:val="00583640"/>
    <w:rsid w:val="00584DD1"/>
    <w:rsid w:val="005900CB"/>
    <w:rsid w:val="005900CC"/>
    <w:rsid w:val="00590F58"/>
    <w:rsid w:val="00590F9E"/>
    <w:rsid w:val="00593554"/>
    <w:rsid w:val="00593E71"/>
    <w:rsid w:val="00595E7C"/>
    <w:rsid w:val="0059701F"/>
    <w:rsid w:val="00597CE1"/>
    <w:rsid w:val="005A0184"/>
    <w:rsid w:val="005A0A5B"/>
    <w:rsid w:val="005A1E0C"/>
    <w:rsid w:val="005A38CF"/>
    <w:rsid w:val="005A3A7B"/>
    <w:rsid w:val="005A5A0B"/>
    <w:rsid w:val="005A67EE"/>
    <w:rsid w:val="005A6F31"/>
    <w:rsid w:val="005A75E1"/>
    <w:rsid w:val="005A7800"/>
    <w:rsid w:val="005B1EC1"/>
    <w:rsid w:val="005B32DE"/>
    <w:rsid w:val="005B3710"/>
    <w:rsid w:val="005B49A4"/>
    <w:rsid w:val="005B4F47"/>
    <w:rsid w:val="005B5C52"/>
    <w:rsid w:val="005B7777"/>
    <w:rsid w:val="005C1117"/>
    <w:rsid w:val="005C12E0"/>
    <w:rsid w:val="005C13F0"/>
    <w:rsid w:val="005C2FE0"/>
    <w:rsid w:val="005C3E38"/>
    <w:rsid w:val="005C43CD"/>
    <w:rsid w:val="005D00DB"/>
    <w:rsid w:val="005D1881"/>
    <w:rsid w:val="005D2359"/>
    <w:rsid w:val="005D2AF2"/>
    <w:rsid w:val="005D65DB"/>
    <w:rsid w:val="005D6F1A"/>
    <w:rsid w:val="005D795B"/>
    <w:rsid w:val="005D7AC0"/>
    <w:rsid w:val="005E0420"/>
    <w:rsid w:val="005E0AAC"/>
    <w:rsid w:val="005E23B1"/>
    <w:rsid w:val="005E4803"/>
    <w:rsid w:val="005E52EA"/>
    <w:rsid w:val="005E60C7"/>
    <w:rsid w:val="005F250C"/>
    <w:rsid w:val="005F3018"/>
    <w:rsid w:val="005F3294"/>
    <w:rsid w:val="005F3E28"/>
    <w:rsid w:val="005F4E27"/>
    <w:rsid w:val="005F720C"/>
    <w:rsid w:val="00600FC5"/>
    <w:rsid w:val="00603CF3"/>
    <w:rsid w:val="00604197"/>
    <w:rsid w:val="00610561"/>
    <w:rsid w:val="0061195C"/>
    <w:rsid w:val="0061230D"/>
    <w:rsid w:val="006132E9"/>
    <w:rsid w:val="00620802"/>
    <w:rsid w:val="006234FC"/>
    <w:rsid w:val="006243DA"/>
    <w:rsid w:val="0063110D"/>
    <w:rsid w:val="0063127D"/>
    <w:rsid w:val="00632688"/>
    <w:rsid w:val="00636058"/>
    <w:rsid w:val="00637173"/>
    <w:rsid w:val="006411D6"/>
    <w:rsid w:val="00642D72"/>
    <w:rsid w:val="006434C4"/>
    <w:rsid w:val="00645145"/>
    <w:rsid w:val="006455AD"/>
    <w:rsid w:val="006464CB"/>
    <w:rsid w:val="00646D9B"/>
    <w:rsid w:val="00650DB6"/>
    <w:rsid w:val="00653338"/>
    <w:rsid w:val="006538B5"/>
    <w:rsid w:val="0065424E"/>
    <w:rsid w:val="00654B86"/>
    <w:rsid w:val="006555E4"/>
    <w:rsid w:val="00657591"/>
    <w:rsid w:val="00665D56"/>
    <w:rsid w:val="006669A6"/>
    <w:rsid w:val="006700C2"/>
    <w:rsid w:val="0067218F"/>
    <w:rsid w:val="006723EE"/>
    <w:rsid w:val="006725DD"/>
    <w:rsid w:val="00675748"/>
    <w:rsid w:val="006775E7"/>
    <w:rsid w:val="00680173"/>
    <w:rsid w:val="00681588"/>
    <w:rsid w:val="00681A6C"/>
    <w:rsid w:val="0068341E"/>
    <w:rsid w:val="0068707D"/>
    <w:rsid w:val="00687C74"/>
    <w:rsid w:val="006914D5"/>
    <w:rsid w:val="006A3A27"/>
    <w:rsid w:val="006A57FE"/>
    <w:rsid w:val="006A5E8B"/>
    <w:rsid w:val="006A629A"/>
    <w:rsid w:val="006A7757"/>
    <w:rsid w:val="006A7C89"/>
    <w:rsid w:val="006B05A2"/>
    <w:rsid w:val="006B0880"/>
    <w:rsid w:val="006B208C"/>
    <w:rsid w:val="006B4560"/>
    <w:rsid w:val="006B5DE0"/>
    <w:rsid w:val="006C0106"/>
    <w:rsid w:val="006C0A5C"/>
    <w:rsid w:val="006C26B7"/>
    <w:rsid w:val="006C3C46"/>
    <w:rsid w:val="006C4277"/>
    <w:rsid w:val="006C457D"/>
    <w:rsid w:val="006C540D"/>
    <w:rsid w:val="006C68F8"/>
    <w:rsid w:val="006D2A64"/>
    <w:rsid w:val="006D4E95"/>
    <w:rsid w:val="006D50F2"/>
    <w:rsid w:val="006D5E89"/>
    <w:rsid w:val="006D676E"/>
    <w:rsid w:val="006D73A4"/>
    <w:rsid w:val="006E0209"/>
    <w:rsid w:val="006E0774"/>
    <w:rsid w:val="006E14E2"/>
    <w:rsid w:val="006E1919"/>
    <w:rsid w:val="006E642B"/>
    <w:rsid w:val="006F522C"/>
    <w:rsid w:val="00701028"/>
    <w:rsid w:val="007013F6"/>
    <w:rsid w:val="00704358"/>
    <w:rsid w:val="00707175"/>
    <w:rsid w:val="00707425"/>
    <w:rsid w:val="00710707"/>
    <w:rsid w:val="00711544"/>
    <w:rsid w:val="00712EDA"/>
    <w:rsid w:val="0071544E"/>
    <w:rsid w:val="007155B8"/>
    <w:rsid w:val="00716D01"/>
    <w:rsid w:val="007232A8"/>
    <w:rsid w:val="00724AD6"/>
    <w:rsid w:val="00724C6D"/>
    <w:rsid w:val="00726012"/>
    <w:rsid w:val="00727124"/>
    <w:rsid w:val="00727184"/>
    <w:rsid w:val="00727BD5"/>
    <w:rsid w:val="00727E5D"/>
    <w:rsid w:val="007301E3"/>
    <w:rsid w:val="00730856"/>
    <w:rsid w:val="007353FE"/>
    <w:rsid w:val="007355D6"/>
    <w:rsid w:val="00737C01"/>
    <w:rsid w:val="007405E6"/>
    <w:rsid w:val="00741054"/>
    <w:rsid w:val="007440B5"/>
    <w:rsid w:val="00745F43"/>
    <w:rsid w:val="00746FF0"/>
    <w:rsid w:val="00747A48"/>
    <w:rsid w:val="007530F9"/>
    <w:rsid w:val="007531E9"/>
    <w:rsid w:val="0075586B"/>
    <w:rsid w:val="00755B5A"/>
    <w:rsid w:val="00755C04"/>
    <w:rsid w:val="00760802"/>
    <w:rsid w:val="00761D82"/>
    <w:rsid w:val="00762976"/>
    <w:rsid w:val="007629F4"/>
    <w:rsid w:val="00763DF8"/>
    <w:rsid w:val="00764E13"/>
    <w:rsid w:val="00766C1F"/>
    <w:rsid w:val="00770DBF"/>
    <w:rsid w:val="00774F6B"/>
    <w:rsid w:val="0077554A"/>
    <w:rsid w:val="00776493"/>
    <w:rsid w:val="00777369"/>
    <w:rsid w:val="00777EA5"/>
    <w:rsid w:val="007802FF"/>
    <w:rsid w:val="00781F4D"/>
    <w:rsid w:val="00785D1C"/>
    <w:rsid w:val="007908AF"/>
    <w:rsid w:val="00790BBD"/>
    <w:rsid w:val="0079183B"/>
    <w:rsid w:val="00792D08"/>
    <w:rsid w:val="0079404B"/>
    <w:rsid w:val="007944E5"/>
    <w:rsid w:val="00794E68"/>
    <w:rsid w:val="0079563F"/>
    <w:rsid w:val="007A0005"/>
    <w:rsid w:val="007A037B"/>
    <w:rsid w:val="007A0BBC"/>
    <w:rsid w:val="007A0C4A"/>
    <w:rsid w:val="007A4492"/>
    <w:rsid w:val="007A482A"/>
    <w:rsid w:val="007A71EF"/>
    <w:rsid w:val="007A7A62"/>
    <w:rsid w:val="007B0A82"/>
    <w:rsid w:val="007B1206"/>
    <w:rsid w:val="007B3100"/>
    <w:rsid w:val="007B3C69"/>
    <w:rsid w:val="007B566D"/>
    <w:rsid w:val="007B67A7"/>
    <w:rsid w:val="007C0B22"/>
    <w:rsid w:val="007C0DF7"/>
    <w:rsid w:val="007C2611"/>
    <w:rsid w:val="007C49AA"/>
    <w:rsid w:val="007C730B"/>
    <w:rsid w:val="007C7A9B"/>
    <w:rsid w:val="007C7D52"/>
    <w:rsid w:val="007C7D73"/>
    <w:rsid w:val="007D51E5"/>
    <w:rsid w:val="007D53D3"/>
    <w:rsid w:val="007D759F"/>
    <w:rsid w:val="007D7833"/>
    <w:rsid w:val="007E0597"/>
    <w:rsid w:val="007E0D25"/>
    <w:rsid w:val="007E142F"/>
    <w:rsid w:val="007E30F7"/>
    <w:rsid w:val="007E36A9"/>
    <w:rsid w:val="007E4BA8"/>
    <w:rsid w:val="007E4C84"/>
    <w:rsid w:val="007F017F"/>
    <w:rsid w:val="007F10FE"/>
    <w:rsid w:val="007F23A3"/>
    <w:rsid w:val="007F26F7"/>
    <w:rsid w:val="007F39A7"/>
    <w:rsid w:val="007F4725"/>
    <w:rsid w:val="007F4A88"/>
    <w:rsid w:val="007F4FC9"/>
    <w:rsid w:val="007F6C38"/>
    <w:rsid w:val="00800F50"/>
    <w:rsid w:val="00802DFB"/>
    <w:rsid w:val="00804382"/>
    <w:rsid w:val="00804DE4"/>
    <w:rsid w:val="008054A5"/>
    <w:rsid w:val="00806C29"/>
    <w:rsid w:val="00807AD9"/>
    <w:rsid w:val="0081324B"/>
    <w:rsid w:val="008132A1"/>
    <w:rsid w:val="0081461A"/>
    <w:rsid w:val="00814BCF"/>
    <w:rsid w:val="008154E3"/>
    <w:rsid w:val="0081673C"/>
    <w:rsid w:val="008179A3"/>
    <w:rsid w:val="00820BF4"/>
    <w:rsid w:val="00821BC4"/>
    <w:rsid w:val="00822293"/>
    <w:rsid w:val="00822A89"/>
    <w:rsid w:val="0082352C"/>
    <w:rsid w:val="00824B9C"/>
    <w:rsid w:val="00824BA8"/>
    <w:rsid w:val="00832075"/>
    <w:rsid w:val="00837A58"/>
    <w:rsid w:val="00840412"/>
    <w:rsid w:val="008410EB"/>
    <w:rsid w:val="00842975"/>
    <w:rsid w:val="008445AE"/>
    <w:rsid w:val="00844D9C"/>
    <w:rsid w:val="008504DD"/>
    <w:rsid w:val="00853772"/>
    <w:rsid w:val="008546EC"/>
    <w:rsid w:val="00856B00"/>
    <w:rsid w:val="00857787"/>
    <w:rsid w:val="008579B3"/>
    <w:rsid w:val="008614F7"/>
    <w:rsid w:val="00863A90"/>
    <w:rsid w:val="00863BFA"/>
    <w:rsid w:val="008666D7"/>
    <w:rsid w:val="00867A4C"/>
    <w:rsid w:val="00872144"/>
    <w:rsid w:val="008755DB"/>
    <w:rsid w:val="00875D94"/>
    <w:rsid w:val="00877F2B"/>
    <w:rsid w:val="00880A7A"/>
    <w:rsid w:val="00880CB4"/>
    <w:rsid w:val="00882743"/>
    <w:rsid w:val="00882AC2"/>
    <w:rsid w:val="0088652E"/>
    <w:rsid w:val="0089134C"/>
    <w:rsid w:val="00892111"/>
    <w:rsid w:val="008927AC"/>
    <w:rsid w:val="00892E12"/>
    <w:rsid w:val="00895EEC"/>
    <w:rsid w:val="008965DB"/>
    <w:rsid w:val="008A2106"/>
    <w:rsid w:val="008A411A"/>
    <w:rsid w:val="008A5398"/>
    <w:rsid w:val="008B0192"/>
    <w:rsid w:val="008B09B4"/>
    <w:rsid w:val="008B2564"/>
    <w:rsid w:val="008B54A4"/>
    <w:rsid w:val="008B5B33"/>
    <w:rsid w:val="008B756B"/>
    <w:rsid w:val="008B7663"/>
    <w:rsid w:val="008B77BB"/>
    <w:rsid w:val="008B7884"/>
    <w:rsid w:val="008C2184"/>
    <w:rsid w:val="008C2193"/>
    <w:rsid w:val="008C2749"/>
    <w:rsid w:val="008C68A4"/>
    <w:rsid w:val="008C6D95"/>
    <w:rsid w:val="008C7D2A"/>
    <w:rsid w:val="008C7F10"/>
    <w:rsid w:val="008D005F"/>
    <w:rsid w:val="008D03D0"/>
    <w:rsid w:val="008D068C"/>
    <w:rsid w:val="008D08DF"/>
    <w:rsid w:val="008D318C"/>
    <w:rsid w:val="008D62DD"/>
    <w:rsid w:val="008E19B6"/>
    <w:rsid w:val="008E2D1D"/>
    <w:rsid w:val="008E46FE"/>
    <w:rsid w:val="008E4D51"/>
    <w:rsid w:val="008E6124"/>
    <w:rsid w:val="008E74ED"/>
    <w:rsid w:val="008E75AF"/>
    <w:rsid w:val="008E75D9"/>
    <w:rsid w:val="008F2267"/>
    <w:rsid w:val="008F2711"/>
    <w:rsid w:val="008F5738"/>
    <w:rsid w:val="008F66F8"/>
    <w:rsid w:val="008F71CF"/>
    <w:rsid w:val="009017EA"/>
    <w:rsid w:val="00904341"/>
    <w:rsid w:val="009046F9"/>
    <w:rsid w:val="009047CF"/>
    <w:rsid w:val="00904EC5"/>
    <w:rsid w:val="00905896"/>
    <w:rsid w:val="009100E3"/>
    <w:rsid w:val="00912FEE"/>
    <w:rsid w:val="00913760"/>
    <w:rsid w:val="0091464C"/>
    <w:rsid w:val="00915AED"/>
    <w:rsid w:val="00916CCA"/>
    <w:rsid w:val="009170EA"/>
    <w:rsid w:val="00923AC5"/>
    <w:rsid w:val="0092407D"/>
    <w:rsid w:val="009248E7"/>
    <w:rsid w:val="009261D6"/>
    <w:rsid w:val="00927135"/>
    <w:rsid w:val="00927ABC"/>
    <w:rsid w:val="0093011D"/>
    <w:rsid w:val="00930B1C"/>
    <w:rsid w:val="009311E3"/>
    <w:rsid w:val="00931A8C"/>
    <w:rsid w:val="009327C8"/>
    <w:rsid w:val="00932C72"/>
    <w:rsid w:val="00933D2B"/>
    <w:rsid w:val="00935756"/>
    <w:rsid w:val="00937D65"/>
    <w:rsid w:val="009444A2"/>
    <w:rsid w:val="009446CF"/>
    <w:rsid w:val="0094671D"/>
    <w:rsid w:val="00947971"/>
    <w:rsid w:val="009523FD"/>
    <w:rsid w:val="009529F5"/>
    <w:rsid w:val="00953871"/>
    <w:rsid w:val="00954331"/>
    <w:rsid w:val="00957BA9"/>
    <w:rsid w:val="00960779"/>
    <w:rsid w:val="009616A6"/>
    <w:rsid w:val="00961BCF"/>
    <w:rsid w:val="00961C74"/>
    <w:rsid w:val="0096397C"/>
    <w:rsid w:val="00963DBB"/>
    <w:rsid w:val="009658C8"/>
    <w:rsid w:val="0096594A"/>
    <w:rsid w:val="00966B20"/>
    <w:rsid w:val="0097158E"/>
    <w:rsid w:val="00971CFC"/>
    <w:rsid w:val="00972261"/>
    <w:rsid w:val="00972DC6"/>
    <w:rsid w:val="0097327D"/>
    <w:rsid w:val="00974450"/>
    <w:rsid w:val="00974FD1"/>
    <w:rsid w:val="00975CEA"/>
    <w:rsid w:val="00980548"/>
    <w:rsid w:val="00981E64"/>
    <w:rsid w:val="0098262D"/>
    <w:rsid w:val="00983CE7"/>
    <w:rsid w:val="00984AC5"/>
    <w:rsid w:val="00984C25"/>
    <w:rsid w:val="00985335"/>
    <w:rsid w:val="00985C1A"/>
    <w:rsid w:val="00987C8F"/>
    <w:rsid w:val="00993244"/>
    <w:rsid w:val="00993BCA"/>
    <w:rsid w:val="00995409"/>
    <w:rsid w:val="00996195"/>
    <w:rsid w:val="009A1486"/>
    <w:rsid w:val="009A159E"/>
    <w:rsid w:val="009A2778"/>
    <w:rsid w:val="009A2A3F"/>
    <w:rsid w:val="009A3632"/>
    <w:rsid w:val="009A41B0"/>
    <w:rsid w:val="009A5661"/>
    <w:rsid w:val="009A637F"/>
    <w:rsid w:val="009B3D50"/>
    <w:rsid w:val="009B42E3"/>
    <w:rsid w:val="009B5E48"/>
    <w:rsid w:val="009B6839"/>
    <w:rsid w:val="009B7719"/>
    <w:rsid w:val="009C1BF8"/>
    <w:rsid w:val="009C2544"/>
    <w:rsid w:val="009C4079"/>
    <w:rsid w:val="009C44B2"/>
    <w:rsid w:val="009C4D71"/>
    <w:rsid w:val="009C7D47"/>
    <w:rsid w:val="009D00CB"/>
    <w:rsid w:val="009D068D"/>
    <w:rsid w:val="009D22B4"/>
    <w:rsid w:val="009D2C39"/>
    <w:rsid w:val="009D31DA"/>
    <w:rsid w:val="009D44DA"/>
    <w:rsid w:val="009E40AB"/>
    <w:rsid w:val="009E4E50"/>
    <w:rsid w:val="009E510F"/>
    <w:rsid w:val="009E5843"/>
    <w:rsid w:val="009E6496"/>
    <w:rsid w:val="009E79ED"/>
    <w:rsid w:val="009F7825"/>
    <w:rsid w:val="009F790A"/>
    <w:rsid w:val="00A04A6C"/>
    <w:rsid w:val="00A05D6E"/>
    <w:rsid w:val="00A0655C"/>
    <w:rsid w:val="00A06E49"/>
    <w:rsid w:val="00A076E4"/>
    <w:rsid w:val="00A10612"/>
    <w:rsid w:val="00A107F0"/>
    <w:rsid w:val="00A11ED6"/>
    <w:rsid w:val="00A120AE"/>
    <w:rsid w:val="00A1269C"/>
    <w:rsid w:val="00A135C7"/>
    <w:rsid w:val="00A13C19"/>
    <w:rsid w:val="00A13E4A"/>
    <w:rsid w:val="00A145A9"/>
    <w:rsid w:val="00A14888"/>
    <w:rsid w:val="00A15FDC"/>
    <w:rsid w:val="00A202E2"/>
    <w:rsid w:val="00A21281"/>
    <w:rsid w:val="00A23E8B"/>
    <w:rsid w:val="00A25402"/>
    <w:rsid w:val="00A26D7C"/>
    <w:rsid w:val="00A27AFE"/>
    <w:rsid w:val="00A31021"/>
    <w:rsid w:val="00A3248A"/>
    <w:rsid w:val="00A32887"/>
    <w:rsid w:val="00A32914"/>
    <w:rsid w:val="00A34443"/>
    <w:rsid w:val="00A35875"/>
    <w:rsid w:val="00A37620"/>
    <w:rsid w:val="00A40CE9"/>
    <w:rsid w:val="00A42937"/>
    <w:rsid w:val="00A431D5"/>
    <w:rsid w:val="00A43769"/>
    <w:rsid w:val="00A44ABA"/>
    <w:rsid w:val="00A44C0D"/>
    <w:rsid w:val="00A46E9F"/>
    <w:rsid w:val="00A52F22"/>
    <w:rsid w:val="00A54154"/>
    <w:rsid w:val="00A57066"/>
    <w:rsid w:val="00A572E1"/>
    <w:rsid w:val="00A57A7C"/>
    <w:rsid w:val="00A61182"/>
    <w:rsid w:val="00A62485"/>
    <w:rsid w:val="00A63329"/>
    <w:rsid w:val="00A63384"/>
    <w:rsid w:val="00A63B0F"/>
    <w:rsid w:val="00A649E3"/>
    <w:rsid w:val="00A665BB"/>
    <w:rsid w:val="00A73397"/>
    <w:rsid w:val="00A7480F"/>
    <w:rsid w:val="00A7653C"/>
    <w:rsid w:val="00A76857"/>
    <w:rsid w:val="00A76EAF"/>
    <w:rsid w:val="00A8566F"/>
    <w:rsid w:val="00A868E3"/>
    <w:rsid w:val="00A900E5"/>
    <w:rsid w:val="00A9030A"/>
    <w:rsid w:val="00A933EE"/>
    <w:rsid w:val="00A937C2"/>
    <w:rsid w:val="00A965FE"/>
    <w:rsid w:val="00A9735C"/>
    <w:rsid w:val="00AA0811"/>
    <w:rsid w:val="00AA0AB6"/>
    <w:rsid w:val="00AA2A8C"/>
    <w:rsid w:val="00AA3094"/>
    <w:rsid w:val="00AA3A24"/>
    <w:rsid w:val="00AA512E"/>
    <w:rsid w:val="00AA6922"/>
    <w:rsid w:val="00AA7819"/>
    <w:rsid w:val="00AB1D77"/>
    <w:rsid w:val="00AB2BC1"/>
    <w:rsid w:val="00AB3573"/>
    <w:rsid w:val="00AB5792"/>
    <w:rsid w:val="00AC16FF"/>
    <w:rsid w:val="00AD0300"/>
    <w:rsid w:val="00AD2915"/>
    <w:rsid w:val="00AD34C3"/>
    <w:rsid w:val="00AD3BFA"/>
    <w:rsid w:val="00AD57BE"/>
    <w:rsid w:val="00AD7AFB"/>
    <w:rsid w:val="00AD7CAB"/>
    <w:rsid w:val="00AE2018"/>
    <w:rsid w:val="00AE2A43"/>
    <w:rsid w:val="00AE3097"/>
    <w:rsid w:val="00AE4AA3"/>
    <w:rsid w:val="00AE543F"/>
    <w:rsid w:val="00AE5625"/>
    <w:rsid w:val="00AE5729"/>
    <w:rsid w:val="00AE6681"/>
    <w:rsid w:val="00AF04D1"/>
    <w:rsid w:val="00AF0803"/>
    <w:rsid w:val="00AF1032"/>
    <w:rsid w:val="00AF2664"/>
    <w:rsid w:val="00AF2A23"/>
    <w:rsid w:val="00AF32CA"/>
    <w:rsid w:val="00AF59B8"/>
    <w:rsid w:val="00AF78E8"/>
    <w:rsid w:val="00B00379"/>
    <w:rsid w:val="00B00992"/>
    <w:rsid w:val="00B00CD3"/>
    <w:rsid w:val="00B05E8B"/>
    <w:rsid w:val="00B110AE"/>
    <w:rsid w:val="00B118D7"/>
    <w:rsid w:val="00B12CB1"/>
    <w:rsid w:val="00B14ED6"/>
    <w:rsid w:val="00B225E7"/>
    <w:rsid w:val="00B22F47"/>
    <w:rsid w:val="00B25C66"/>
    <w:rsid w:val="00B25E57"/>
    <w:rsid w:val="00B267FF"/>
    <w:rsid w:val="00B3012C"/>
    <w:rsid w:val="00B32CFD"/>
    <w:rsid w:val="00B32D8F"/>
    <w:rsid w:val="00B32F92"/>
    <w:rsid w:val="00B34F50"/>
    <w:rsid w:val="00B35E29"/>
    <w:rsid w:val="00B36808"/>
    <w:rsid w:val="00B36E4C"/>
    <w:rsid w:val="00B36F44"/>
    <w:rsid w:val="00B37EC0"/>
    <w:rsid w:val="00B44967"/>
    <w:rsid w:val="00B463EA"/>
    <w:rsid w:val="00B53557"/>
    <w:rsid w:val="00B553D5"/>
    <w:rsid w:val="00B55B82"/>
    <w:rsid w:val="00B55C92"/>
    <w:rsid w:val="00B56DD2"/>
    <w:rsid w:val="00B57779"/>
    <w:rsid w:val="00B57E4B"/>
    <w:rsid w:val="00B60CA7"/>
    <w:rsid w:val="00B61AE5"/>
    <w:rsid w:val="00B634A6"/>
    <w:rsid w:val="00B63649"/>
    <w:rsid w:val="00B63AD8"/>
    <w:rsid w:val="00B63D76"/>
    <w:rsid w:val="00B6540E"/>
    <w:rsid w:val="00B679DD"/>
    <w:rsid w:val="00B67A22"/>
    <w:rsid w:val="00B67F0C"/>
    <w:rsid w:val="00B70001"/>
    <w:rsid w:val="00B71F00"/>
    <w:rsid w:val="00B73133"/>
    <w:rsid w:val="00B747EA"/>
    <w:rsid w:val="00B76411"/>
    <w:rsid w:val="00B7651A"/>
    <w:rsid w:val="00B769ED"/>
    <w:rsid w:val="00B77F77"/>
    <w:rsid w:val="00B8021A"/>
    <w:rsid w:val="00B81A5F"/>
    <w:rsid w:val="00B820CF"/>
    <w:rsid w:val="00B83179"/>
    <w:rsid w:val="00B83679"/>
    <w:rsid w:val="00B836EF"/>
    <w:rsid w:val="00B83EDC"/>
    <w:rsid w:val="00B8510C"/>
    <w:rsid w:val="00B8584A"/>
    <w:rsid w:val="00B85FA0"/>
    <w:rsid w:val="00B91305"/>
    <w:rsid w:val="00BA0019"/>
    <w:rsid w:val="00BA0354"/>
    <w:rsid w:val="00BA0A0F"/>
    <w:rsid w:val="00BA4013"/>
    <w:rsid w:val="00BA634F"/>
    <w:rsid w:val="00BB0E4D"/>
    <w:rsid w:val="00BB1B1D"/>
    <w:rsid w:val="00BB2C47"/>
    <w:rsid w:val="00BB3E7A"/>
    <w:rsid w:val="00BB4BF1"/>
    <w:rsid w:val="00BB4E49"/>
    <w:rsid w:val="00BB5435"/>
    <w:rsid w:val="00BB5B6E"/>
    <w:rsid w:val="00BB7110"/>
    <w:rsid w:val="00BC0291"/>
    <w:rsid w:val="00BC167B"/>
    <w:rsid w:val="00BC193C"/>
    <w:rsid w:val="00BC2236"/>
    <w:rsid w:val="00BC3B65"/>
    <w:rsid w:val="00BC421B"/>
    <w:rsid w:val="00BC4CD4"/>
    <w:rsid w:val="00BC4F26"/>
    <w:rsid w:val="00BC7A80"/>
    <w:rsid w:val="00BD0B1F"/>
    <w:rsid w:val="00BD11E6"/>
    <w:rsid w:val="00BD1EDD"/>
    <w:rsid w:val="00BD3B04"/>
    <w:rsid w:val="00BD79F3"/>
    <w:rsid w:val="00BE0640"/>
    <w:rsid w:val="00BE535C"/>
    <w:rsid w:val="00BF30D5"/>
    <w:rsid w:val="00BF3805"/>
    <w:rsid w:val="00BF3C56"/>
    <w:rsid w:val="00BF6829"/>
    <w:rsid w:val="00BF7392"/>
    <w:rsid w:val="00BF7783"/>
    <w:rsid w:val="00C0030C"/>
    <w:rsid w:val="00C00EDC"/>
    <w:rsid w:val="00C015E9"/>
    <w:rsid w:val="00C01B7F"/>
    <w:rsid w:val="00C03C08"/>
    <w:rsid w:val="00C03EF7"/>
    <w:rsid w:val="00C04309"/>
    <w:rsid w:val="00C04940"/>
    <w:rsid w:val="00C04AD7"/>
    <w:rsid w:val="00C050DC"/>
    <w:rsid w:val="00C0514D"/>
    <w:rsid w:val="00C1066F"/>
    <w:rsid w:val="00C17717"/>
    <w:rsid w:val="00C2273C"/>
    <w:rsid w:val="00C231A3"/>
    <w:rsid w:val="00C24061"/>
    <w:rsid w:val="00C260F3"/>
    <w:rsid w:val="00C2751C"/>
    <w:rsid w:val="00C3024A"/>
    <w:rsid w:val="00C32130"/>
    <w:rsid w:val="00C324AA"/>
    <w:rsid w:val="00C33369"/>
    <w:rsid w:val="00C3345A"/>
    <w:rsid w:val="00C33C11"/>
    <w:rsid w:val="00C33C58"/>
    <w:rsid w:val="00C34083"/>
    <w:rsid w:val="00C34352"/>
    <w:rsid w:val="00C344E9"/>
    <w:rsid w:val="00C34C33"/>
    <w:rsid w:val="00C3589F"/>
    <w:rsid w:val="00C36F41"/>
    <w:rsid w:val="00C375CE"/>
    <w:rsid w:val="00C37B28"/>
    <w:rsid w:val="00C41141"/>
    <w:rsid w:val="00C4161D"/>
    <w:rsid w:val="00C44C54"/>
    <w:rsid w:val="00C46475"/>
    <w:rsid w:val="00C46F80"/>
    <w:rsid w:val="00C473C3"/>
    <w:rsid w:val="00C47E41"/>
    <w:rsid w:val="00C505DF"/>
    <w:rsid w:val="00C51384"/>
    <w:rsid w:val="00C522DC"/>
    <w:rsid w:val="00C52F7D"/>
    <w:rsid w:val="00C53C02"/>
    <w:rsid w:val="00C601C7"/>
    <w:rsid w:val="00C609F8"/>
    <w:rsid w:val="00C6316C"/>
    <w:rsid w:val="00C63673"/>
    <w:rsid w:val="00C6383D"/>
    <w:rsid w:val="00C63E59"/>
    <w:rsid w:val="00C63EBE"/>
    <w:rsid w:val="00C64F4F"/>
    <w:rsid w:val="00C65EF2"/>
    <w:rsid w:val="00C66B7F"/>
    <w:rsid w:val="00C704C4"/>
    <w:rsid w:val="00C73EA3"/>
    <w:rsid w:val="00C800B9"/>
    <w:rsid w:val="00C801D8"/>
    <w:rsid w:val="00C80F20"/>
    <w:rsid w:val="00C83BA3"/>
    <w:rsid w:val="00C84088"/>
    <w:rsid w:val="00C8470D"/>
    <w:rsid w:val="00C8599B"/>
    <w:rsid w:val="00C85A45"/>
    <w:rsid w:val="00C86187"/>
    <w:rsid w:val="00C862B2"/>
    <w:rsid w:val="00C87430"/>
    <w:rsid w:val="00C90D81"/>
    <w:rsid w:val="00C90DFB"/>
    <w:rsid w:val="00C91EE9"/>
    <w:rsid w:val="00C92762"/>
    <w:rsid w:val="00C93371"/>
    <w:rsid w:val="00C9339D"/>
    <w:rsid w:val="00C955E9"/>
    <w:rsid w:val="00C96DD0"/>
    <w:rsid w:val="00CA0C11"/>
    <w:rsid w:val="00CA18DA"/>
    <w:rsid w:val="00CA1CBF"/>
    <w:rsid w:val="00CA2407"/>
    <w:rsid w:val="00CA3BFA"/>
    <w:rsid w:val="00CA3DCF"/>
    <w:rsid w:val="00CA43FD"/>
    <w:rsid w:val="00CA748D"/>
    <w:rsid w:val="00CA7EFB"/>
    <w:rsid w:val="00CB01F1"/>
    <w:rsid w:val="00CB3E88"/>
    <w:rsid w:val="00CB3F76"/>
    <w:rsid w:val="00CB7474"/>
    <w:rsid w:val="00CB77CF"/>
    <w:rsid w:val="00CC2898"/>
    <w:rsid w:val="00CC470A"/>
    <w:rsid w:val="00CC6D6D"/>
    <w:rsid w:val="00CC72BB"/>
    <w:rsid w:val="00CD0CA0"/>
    <w:rsid w:val="00CD1155"/>
    <w:rsid w:val="00CD3590"/>
    <w:rsid w:val="00CD3604"/>
    <w:rsid w:val="00CD3C23"/>
    <w:rsid w:val="00CD50C5"/>
    <w:rsid w:val="00CE16DB"/>
    <w:rsid w:val="00CE2763"/>
    <w:rsid w:val="00CE38BA"/>
    <w:rsid w:val="00CE5B03"/>
    <w:rsid w:val="00CE7337"/>
    <w:rsid w:val="00CF0E7A"/>
    <w:rsid w:val="00CF1B8B"/>
    <w:rsid w:val="00CF4CE3"/>
    <w:rsid w:val="00CF6AF7"/>
    <w:rsid w:val="00D045C4"/>
    <w:rsid w:val="00D106F3"/>
    <w:rsid w:val="00D1080C"/>
    <w:rsid w:val="00D113CA"/>
    <w:rsid w:val="00D11D62"/>
    <w:rsid w:val="00D12207"/>
    <w:rsid w:val="00D12410"/>
    <w:rsid w:val="00D15248"/>
    <w:rsid w:val="00D15259"/>
    <w:rsid w:val="00D174E5"/>
    <w:rsid w:val="00D178DD"/>
    <w:rsid w:val="00D25203"/>
    <w:rsid w:val="00D2688F"/>
    <w:rsid w:val="00D276B3"/>
    <w:rsid w:val="00D321C3"/>
    <w:rsid w:val="00D32556"/>
    <w:rsid w:val="00D33190"/>
    <w:rsid w:val="00D33C05"/>
    <w:rsid w:val="00D354F9"/>
    <w:rsid w:val="00D40257"/>
    <w:rsid w:val="00D41626"/>
    <w:rsid w:val="00D443DA"/>
    <w:rsid w:val="00D44E22"/>
    <w:rsid w:val="00D45B90"/>
    <w:rsid w:val="00D4747F"/>
    <w:rsid w:val="00D53225"/>
    <w:rsid w:val="00D54479"/>
    <w:rsid w:val="00D57CA7"/>
    <w:rsid w:val="00D60A27"/>
    <w:rsid w:val="00D61F5E"/>
    <w:rsid w:val="00D63A8E"/>
    <w:rsid w:val="00D6703E"/>
    <w:rsid w:val="00D679A5"/>
    <w:rsid w:val="00D70950"/>
    <w:rsid w:val="00D72395"/>
    <w:rsid w:val="00D726F8"/>
    <w:rsid w:val="00D76E66"/>
    <w:rsid w:val="00D778E6"/>
    <w:rsid w:val="00D77DFF"/>
    <w:rsid w:val="00D8054E"/>
    <w:rsid w:val="00D805F9"/>
    <w:rsid w:val="00D80F47"/>
    <w:rsid w:val="00D9214C"/>
    <w:rsid w:val="00D929B8"/>
    <w:rsid w:val="00D96BD0"/>
    <w:rsid w:val="00D97D11"/>
    <w:rsid w:val="00DA2B74"/>
    <w:rsid w:val="00DA31F6"/>
    <w:rsid w:val="00DA4B78"/>
    <w:rsid w:val="00DA536C"/>
    <w:rsid w:val="00DA5814"/>
    <w:rsid w:val="00DA6CB2"/>
    <w:rsid w:val="00DB3022"/>
    <w:rsid w:val="00DB4C25"/>
    <w:rsid w:val="00DB5C8E"/>
    <w:rsid w:val="00DB60B0"/>
    <w:rsid w:val="00DB78C3"/>
    <w:rsid w:val="00DC0CFC"/>
    <w:rsid w:val="00DC3C22"/>
    <w:rsid w:val="00DC3D06"/>
    <w:rsid w:val="00DC6132"/>
    <w:rsid w:val="00DC6531"/>
    <w:rsid w:val="00DD343F"/>
    <w:rsid w:val="00DD476B"/>
    <w:rsid w:val="00DD6525"/>
    <w:rsid w:val="00DD7C5C"/>
    <w:rsid w:val="00DD7FFB"/>
    <w:rsid w:val="00DE26BB"/>
    <w:rsid w:val="00DE2DB7"/>
    <w:rsid w:val="00DE6E7D"/>
    <w:rsid w:val="00DE6F10"/>
    <w:rsid w:val="00DE733E"/>
    <w:rsid w:val="00DF0185"/>
    <w:rsid w:val="00DF0B18"/>
    <w:rsid w:val="00DF39FA"/>
    <w:rsid w:val="00DF505A"/>
    <w:rsid w:val="00DF57DE"/>
    <w:rsid w:val="00DF5B96"/>
    <w:rsid w:val="00DF6BDA"/>
    <w:rsid w:val="00DF70F4"/>
    <w:rsid w:val="00E02E77"/>
    <w:rsid w:val="00E0354F"/>
    <w:rsid w:val="00E0551F"/>
    <w:rsid w:val="00E05D67"/>
    <w:rsid w:val="00E0655D"/>
    <w:rsid w:val="00E067BE"/>
    <w:rsid w:val="00E06AB9"/>
    <w:rsid w:val="00E120B1"/>
    <w:rsid w:val="00E13CDD"/>
    <w:rsid w:val="00E17637"/>
    <w:rsid w:val="00E1795F"/>
    <w:rsid w:val="00E179CB"/>
    <w:rsid w:val="00E22BA4"/>
    <w:rsid w:val="00E22D8E"/>
    <w:rsid w:val="00E25602"/>
    <w:rsid w:val="00E25FDD"/>
    <w:rsid w:val="00E305F7"/>
    <w:rsid w:val="00E311A2"/>
    <w:rsid w:val="00E3138C"/>
    <w:rsid w:val="00E31A5F"/>
    <w:rsid w:val="00E32C93"/>
    <w:rsid w:val="00E33967"/>
    <w:rsid w:val="00E33E93"/>
    <w:rsid w:val="00E3489E"/>
    <w:rsid w:val="00E34D8E"/>
    <w:rsid w:val="00E35768"/>
    <w:rsid w:val="00E360A0"/>
    <w:rsid w:val="00E37597"/>
    <w:rsid w:val="00E40741"/>
    <w:rsid w:val="00E419D5"/>
    <w:rsid w:val="00E47CC9"/>
    <w:rsid w:val="00E47F9A"/>
    <w:rsid w:val="00E529F2"/>
    <w:rsid w:val="00E52BA4"/>
    <w:rsid w:val="00E5469D"/>
    <w:rsid w:val="00E548E0"/>
    <w:rsid w:val="00E5677F"/>
    <w:rsid w:val="00E61D9E"/>
    <w:rsid w:val="00E61DE1"/>
    <w:rsid w:val="00E631BB"/>
    <w:rsid w:val="00E633DE"/>
    <w:rsid w:val="00E63F13"/>
    <w:rsid w:val="00E6570C"/>
    <w:rsid w:val="00E661A3"/>
    <w:rsid w:val="00E72FD7"/>
    <w:rsid w:val="00E73FFB"/>
    <w:rsid w:val="00E74CB9"/>
    <w:rsid w:val="00E75BE5"/>
    <w:rsid w:val="00E805D2"/>
    <w:rsid w:val="00E8492B"/>
    <w:rsid w:val="00E85447"/>
    <w:rsid w:val="00E85DD1"/>
    <w:rsid w:val="00E87D75"/>
    <w:rsid w:val="00E91C85"/>
    <w:rsid w:val="00E92528"/>
    <w:rsid w:val="00E9451D"/>
    <w:rsid w:val="00E948BB"/>
    <w:rsid w:val="00E95A27"/>
    <w:rsid w:val="00E95CEB"/>
    <w:rsid w:val="00E96BFA"/>
    <w:rsid w:val="00E9716C"/>
    <w:rsid w:val="00EA445C"/>
    <w:rsid w:val="00EA49E8"/>
    <w:rsid w:val="00EA4DEC"/>
    <w:rsid w:val="00EA6CC6"/>
    <w:rsid w:val="00EA6D9C"/>
    <w:rsid w:val="00EA70C1"/>
    <w:rsid w:val="00EB0A6D"/>
    <w:rsid w:val="00EB1CF0"/>
    <w:rsid w:val="00EB300C"/>
    <w:rsid w:val="00EB7C84"/>
    <w:rsid w:val="00EC1097"/>
    <w:rsid w:val="00EC2258"/>
    <w:rsid w:val="00EC38A1"/>
    <w:rsid w:val="00EC568C"/>
    <w:rsid w:val="00EC5F84"/>
    <w:rsid w:val="00EC60A6"/>
    <w:rsid w:val="00EC7128"/>
    <w:rsid w:val="00ED03DC"/>
    <w:rsid w:val="00ED104D"/>
    <w:rsid w:val="00ED2D42"/>
    <w:rsid w:val="00ED30E1"/>
    <w:rsid w:val="00ED4CB6"/>
    <w:rsid w:val="00ED5AC0"/>
    <w:rsid w:val="00ED739E"/>
    <w:rsid w:val="00EE09F2"/>
    <w:rsid w:val="00EE3121"/>
    <w:rsid w:val="00EE3888"/>
    <w:rsid w:val="00EE4F0A"/>
    <w:rsid w:val="00EF24A4"/>
    <w:rsid w:val="00EF28B4"/>
    <w:rsid w:val="00EF3C78"/>
    <w:rsid w:val="00F01CAD"/>
    <w:rsid w:val="00F04A9E"/>
    <w:rsid w:val="00F04BCA"/>
    <w:rsid w:val="00F05077"/>
    <w:rsid w:val="00F104EA"/>
    <w:rsid w:val="00F13810"/>
    <w:rsid w:val="00F13ABE"/>
    <w:rsid w:val="00F14BDE"/>
    <w:rsid w:val="00F1636D"/>
    <w:rsid w:val="00F20851"/>
    <w:rsid w:val="00F21233"/>
    <w:rsid w:val="00F224E5"/>
    <w:rsid w:val="00F23060"/>
    <w:rsid w:val="00F23557"/>
    <w:rsid w:val="00F23904"/>
    <w:rsid w:val="00F23B03"/>
    <w:rsid w:val="00F241A6"/>
    <w:rsid w:val="00F2768A"/>
    <w:rsid w:val="00F30D4E"/>
    <w:rsid w:val="00F31462"/>
    <w:rsid w:val="00F32132"/>
    <w:rsid w:val="00F32A46"/>
    <w:rsid w:val="00F34820"/>
    <w:rsid w:val="00F34D19"/>
    <w:rsid w:val="00F355A7"/>
    <w:rsid w:val="00F369AF"/>
    <w:rsid w:val="00F4010A"/>
    <w:rsid w:val="00F41FBC"/>
    <w:rsid w:val="00F44E8B"/>
    <w:rsid w:val="00F46AA9"/>
    <w:rsid w:val="00F46ADA"/>
    <w:rsid w:val="00F475F7"/>
    <w:rsid w:val="00F47FBA"/>
    <w:rsid w:val="00F52DE5"/>
    <w:rsid w:val="00F531DB"/>
    <w:rsid w:val="00F53524"/>
    <w:rsid w:val="00F561C0"/>
    <w:rsid w:val="00F631CF"/>
    <w:rsid w:val="00F63CCB"/>
    <w:rsid w:val="00F647CC"/>
    <w:rsid w:val="00F65790"/>
    <w:rsid w:val="00F71834"/>
    <w:rsid w:val="00F71AB3"/>
    <w:rsid w:val="00F7640A"/>
    <w:rsid w:val="00F7683E"/>
    <w:rsid w:val="00F77B62"/>
    <w:rsid w:val="00F80846"/>
    <w:rsid w:val="00F80E77"/>
    <w:rsid w:val="00F811B3"/>
    <w:rsid w:val="00F81399"/>
    <w:rsid w:val="00F82538"/>
    <w:rsid w:val="00F84D4D"/>
    <w:rsid w:val="00F91E3A"/>
    <w:rsid w:val="00F92B89"/>
    <w:rsid w:val="00F92C95"/>
    <w:rsid w:val="00F96A5B"/>
    <w:rsid w:val="00FA3E1A"/>
    <w:rsid w:val="00FA5364"/>
    <w:rsid w:val="00FB2D3B"/>
    <w:rsid w:val="00FB2FD6"/>
    <w:rsid w:val="00FB3756"/>
    <w:rsid w:val="00FB3857"/>
    <w:rsid w:val="00FB4B1A"/>
    <w:rsid w:val="00FB51C7"/>
    <w:rsid w:val="00FB683B"/>
    <w:rsid w:val="00FB703A"/>
    <w:rsid w:val="00FB7D3B"/>
    <w:rsid w:val="00FC1046"/>
    <w:rsid w:val="00FC23A7"/>
    <w:rsid w:val="00FC328D"/>
    <w:rsid w:val="00FC359B"/>
    <w:rsid w:val="00FC3C96"/>
    <w:rsid w:val="00FC5627"/>
    <w:rsid w:val="00FC7EE9"/>
    <w:rsid w:val="00FD107A"/>
    <w:rsid w:val="00FD1FE1"/>
    <w:rsid w:val="00FD2972"/>
    <w:rsid w:val="00FD493E"/>
    <w:rsid w:val="00FD526D"/>
    <w:rsid w:val="00FD5F01"/>
    <w:rsid w:val="00FD7FF0"/>
    <w:rsid w:val="00FE0118"/>
    <w:rsid w:val="00FE0ABD"/>
    <w:rsid w:val="00FE1315"/>
    <w:rsid w:val="00FE2603"/>
    <w:rsid w:val="00FE2D99"/>
    <w:rsid w:val="00FE5AD8"/>
    <w:rsid w:val="00FF11CB"/>
    <w:rsid w:val="00FF1709"/>
    <w:rsid w:val="00FF41FC"/>
    <w:rsid w:val="00FF6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4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paragraph" w:styleId="Ttulo3">
    <w:name w:val="heading 3"/>
    <w:basedOn w:val="Normal"/>
    <w:next w:val="Normal"/>
    <w:link w:val="Ttulo3Car"/>
    <w:uiPriority w:val="9"/>
    <w:semiHidden/>
    <w:unhideWhenUsed/>
    <w:qFormat/>
    <w:rsid w:val="008A53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A5398"/>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8A5398"/>
    <w:rPr>
      <w:color w:val="0000FF"/>
      <w:u w:val="single"/>
    </w:rPr>
  </w:style>
  <w:style w:type="character" w:customStyle="1" w:styleId="Mencinsinresolver1">
    <w:name w:val="Mención sin resolver1"/>
    <w:basedOn w:val="Fuentedeprrafopredeter"/>
    <w:uiPriority w:val="99"/>
    <w:semiHidden/>
    <w:unhideWhenUsed/>
    <w:rsid w:val="008A5398"/>
    <w:rPr>
      <w:color w:val="605E5C"/>
      <w:shd w:val="clear" w:color="auto" w:fill="E1DFDD"/>
    </w:rPr>
  </w:style>
  <w:style w:type="paragraph" w:styleId="Ttulo">
    <w:name w:val="Title"/>
    <w:basedOn w:val="Normal"/>
    <w:next w:val="Normal"/>
    <w:link w:val="TtuloCar"/>
    <w:uiPriority w:val="10"/>
    <w:qFormat/>
    <w:rsid w:val="00E0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51F"/>
    <w:rPr>
      <w:rFonts w:asciiTheme="majorHAnsi" w:eastAsiaTheme="majorEastAsia" w:hAnsiTheme="majorHAnsi" w:cstheme="majorBidi"/>
      <w:spacing w:val="-10"/>
      <w:kern w:val="28"/>
      <w:sz w:val="56"/>
      <w:szCs w:val="56"/>
    </w:rPr>
  </w:style>
  <w:style w:type="table" w:customStyle="1" w:styleId="TableGrid">
    <w:name w:val="TableGrid"/>
    <w:rsid w:val="0094671D"/>
    <w:pPr>
      <w:spacing w:after="0" w:line="240" w:lineRule="auto"/>
    </w:pPr>
    <w:rPr>
      <w:kern w:val="2"/>
      <w14:ligatures w14:val="standardContextual"/>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076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6E4"/>
    <w:rPr>
      <w:rFonts w:ascii="Segoe UI" w:hAnsi="Segoe UI" w:cs="Segoe UI"/>
      <w:sz w:val="18"/>
      <w:szCs w:val="18"/>
    </w:rPr>
  </w:style>
  <w:style w:type="character" w:styleId="Refdecomentario">
    <w:name w:val="annotation reference"/>
    <w:basedOn w:val="Fuentedeprrafopredeter"/>
    <w:uiPriority w:val="99"/>
    <w:semiHidden/>
    <w:unhideWhenUsed/>
    <w:rsid w:val="00727184"/>
    <w:rPr>
      <w:sz w:val="16"/>
      <w:szCs w:val="16"/>
    </w:rPr>
  </w:style>
  <w:style w:type="paragraph" w:styleId="Textocomentario">
    <w:name w:val="annotation text"/>
    <w:basedOn w:val="Normal"/>
    <w:link w:val="TextocomentarioCar"/>
    <w:uiPriority w:val="99"/>
    <w:semiHidden/>
    <w:unhideWhenUsed/>
    <w:rsid w:val="007271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184"/>
    <w:rPr>
      <w:sz w:val="20"/>
      <w:szCs w:val="20"/>
    </w:rPr>
  </w:style>
  <w:style w:type="paragraph" w:styleId="Asuntodelcomentario">
    <w:name w:val="annotation subject"/>
    <w:basedOn w:val="Textocomentario"/>
    <w:next w:val="Textocomentario"/>
    <w:link w:val="AsuntodelcomentarioCar"/>
    <w:uiPriority w:val="99"/>
    <w:semiHidden/>
    <w:unhideWhenUsed/>
    <w:rsid w:val="00727184"/>
    <w:rPr>
      <w:b/>
      <w:bCs/>
    </w:rPr>
  </w:style>
  <w:style w:type="character" w:customStyle="1" w:styleId="AsuntodelcomentarioCar">
    <w:name w:val="Asunto del comentario Car"/>
    <w:basedOn w:val="TextocomentarioCar"/>
    <w:link w:val="Asuntodelcomentario"/>
    <w:uiPriority w:val="99"/>
    <w:semiHidden/>
    <w:rsid w:val="00727184"/>
    <w:rPr>
      <w:b/>
      <w:bCs/>
      <w:sz w:val="20"/>
      <w:szCs w:val="20"/>
    </w:rPr>
  </w:style>
  <w:style w:type="character" w:customStyle="1" w:styleId="Ttulo1Car">
    <w:name w:val="Título 1 Car"/>
    <w:basedOn w:val="Fuentedeprrafopredeter"/>
    <w:link w:val="Ttulo1"/>
    <w:uiPriority w:val="9"/>
    <w:rsid w:val="00764E13"/>
    <w:rPr>
      <w:rFonts w:asciiTheme="majorHAnsi" w:eastAsiaTheme="majorEastAsia" w:hAnsiTheme="majorHAnsi" w:cstheme="majorBidi"/>
      <w:color w:val="2F5496" w:themeColor="accent1" w:themeShade="BF"/>
      <w:sz w:val="32"/>
      <w:szCs w:val="32"/>
    </w:rPr>
  </w:style>
  <w:style w:type="paragraph" w:customStyle="1" w:styleId="Estilo">
    <w:name w:val="Estilo"/>
    <w:basedOn w:val="Normal"/>
    <w:link w:val="EstiloCar"/>
    <w:qFormat/>
    <w:rsid w:val="00AE5625"/>
    <w:pPr>
      <w:spacing w:after="0" w:line="240" w:lineRule="auto"/>
      <w:jc w:val="both"/>
    </w:pPr>
    <w:rPr>
      <w:rFonts w:ascii="Arial" w:eastAsia="Times New Roman" w:hAnsi="Arial" w:cs="Times New Roman"/>
      <w:sz w:val="24"/>
      <w:lang w:eastAsia="en-US"/>
    </w:rPr>
  </w:style>
  <w:style w:type="character" w:customStyle="1" w:styleId="EstiloCar">
    <w:name w:val="Estilo Car"/>
    <w:link w:val="Estilo"/>
    <w:locked/>
    <w:rsid w:val="00AE5625"/>
    <w:rPr>
      <w:rFonts w:ascii="Arial" w:eastAsia="Times New Roman"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5959">
      <w:bodyDiv w:val="1"/>
      <w:marLeft w:val="0"/>
      <w:marRight w:val="0"/>
      <w:marTop w:val="0"/>
      <w:marBottom w:val="0"/>
      <w:divBdr>
        <w:top w:val="none" w:sz="0" w:space="0" w:color="auto"/>
        <w:left w:val="none" w:sz="0" w:space="0" w:color="auto"/>
        <w:bottom w:val="none" w:sz="0" w:space="0" w:color="auto"/>
        <w:right w:val="none" w:sz="0" w:space="0" w:color="auto"/>
      </w:divBdr>
    </w:div>
    <w:div w:id="643506948">
      <w:bodyDiv w:val="1"/>
      <w:marLeft w:val="0"/>
      <w:marRight w:val="0"/>
      <w:marTop w:val="0"/>
      <w:marBottom w:val="0"/>
      <w:divBdr>
        <w:top w:val="none" w:sz="0" w:space="0" w:color="auto"/>
        <w:left w:val="none" w:sz="0" w:space="0" w:color="auto"/>
        <w:bottom w:val="none" w:sz="0" w:space="0" w:color="auto"/>
        <w:right w:val="none" w:sz="0" w:space="0" w:color="auto"/>
      </w:divBdr>
    </w:div>
    <w:div w:id="907348851">
      <w:bodyDiv w:val="1"/>
      <w:marLeft w:val="0"/>
      <w:marRight w:val="0"/>
      <w:marTop w:val="0"/>
      <w:marBottom w:val="0"/>
      <w:divBdr>
        <w:top w:val="none" w:sz="0" w:space="0" w:color="auto"/>
        <w:left w:val="none" w:sz="0" w:space="0" w:color="auto"/>
        <w:bottom w:val="none" w:sz="0" w:space="0" w:color="auto"/>
        <w:right w:val="none" w:sz="0" w:space="0" w:color="auto"/>
      </w:divBdr>
    </w:div>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 w:id="1499491868">
      <w:bodyDiv w:val="1"/>
      <w:marLeft w:val="0"/>
      <w:marRight w:val="0"/>
      <w:marTop w:val="0"/>
      <w:marBottom w:val="0"/>
      <w:divBdr>
        <w:top w:val="none" w:sz="0" w:space="0" w:color="auto"/>
        <w:left w:val="none" w:sz="0" w:space="0" w:color="auto"/>
        <w:bottom w:val="none" w:sz="0" w:space="0" w:color="auto"/>
        <w:right w:val="none" w:sz="0" w:space="0" w:color="auto"/>
      </w:divBdr>
    </w:div>
    <w:div w:id="1767800301">
      <w:bodyDiv w:val="1"/>
      <w:marLeft w:val="0"/>
      <w:marRight w:val="0"/>
      <w:marTop w:val="0"/>
      <w:marBottom w:val="0"/>
      <w:divBdr>
        <w:top w:val="none" w:sz="0" w:space="0" w:color="auto"/>
        <w:left w:val="none" w:sz="0" w:space="0" w:color="auto"/>
        <w:bottom w:val="none" w:sz="0" w:space="0" w:color="auto"/>
        <w:right w:val="none" w:sz="0" w:space="0" w:color="auto"/>
      </w:divBdr>
    </w:div>
    <w:div w:id="1773431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96CB2C-FEC3-4F1C-B53C-A6FA37025CE8}">
  <we:reference id="wa104382081" version="1.55.1.0" store="es-E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ADC3-AEA7-4909-A3F3-3BAD5CC8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5543</Words>
  <Characters>30490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GILB3RTO CLarios</dc:creator>
  <cp:lastModifiedBy>Secretaria-General</cp:lastModifiedBy>
  <cp:revision>25</cp:revision>
  <cp:lastPrinted>2023-12-01T15:46:00Z</cp:lastPrinted>
  <dcterms:created xsi:type="dcterms:W3CDTF">2023-10-17T15:00:00Z</dcterms:created>
  <dcterms:modified xsi:type="dcterms:W3CDTF">2024-01-23T20:07:00Z</dcterms:modified>
</cp:coreProperties>
</file>